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3D77" w14:textId="6F1E9DF3" w:rsidR="00507977" w:rsidRDefault="009273CA" w:rsidP="00507977">
      <w:pPr>
        <w:pStyle w:val="VNLeip1kappale"/>
        <w:spacing w:after="240"/>
        <w:rPr>
          <w:rFonts w:cs="Arial"/>
          <w:i/>
          <w:iCs/>
          <w:highlight w:val="lightGray"/>
        </w:rPr>
      </w:pPr>
      <w:r w:rsidRPr="00507977">
        <w:rPr>
          <w:rFonts w:cs="Arial"/>
          <w:i/>
          <w:iCs/>
          <w:highlight w:val="lightGray"/>
        </w:rPr>
        <w:t>Tä</w:t>
      </w:r>
      <w:r w:rsidR="00FF74B4" w:rsidRPr="00507977">
        <w:rPr>
          <w:rFonts w:cs="Arial"/>
          <w:i/>
          <w:iCs/>
          <w:highlight w:val="lightGray"/>
        </w:rPr>
        <w:t xml:space="preserve">mä tarjouspyyntömalli toimii oppaana </w:t>
      </w:r>
      <w:r w:rsidR="00FC5D17" w:rsidRPr="00507977">
        <w:rPr>
          <w:rFonts w:cs="Arial"/>
          <w:i/>
          <w:iCs/>
          <w:highlight w:val="lightGray"/>
        </w:rPr>
        <w:t>korjaussuunnittelu</w:t>
      </w:r>
      <w:r w:rsidR="00FF74B4" w:rsidRPr="00507977">
        <w:rPr>
          <w:rFonts w:cs="Arial"/>
          <w:i/>
          <w:iCs/>
          <w:highlight w:val="lightGray"/>
        </w:rPr>
        <w:t xml:space="preserve">tarjouspyynnön laadinnassa. </w:t>
      </w:r>
      <w:r w:rsidR="00CA1C60" w:rsidRPr="00DC73A5">
        <w:rPr>
          <w:rFonts w:cs="Arial"/>
          <w:i/>
          <w:iCs/>
          <w:highlight w:val="lightGray"/>
        </w:rPr>
        <w:t xml:space="preserve">Malliin on merkattu hakasulkeisiin sinisellä värillä kohdat, jotka </w:t>
      </w:r>
      <w:r w:rsidR="00CA1C60">
        <w:rPr>
          <w:rFonts w:cs="Arial"/>
          <w:i/>
          <w:iCs/>
          <w:highlight w:val="lightGray"/>
        </w:rPr>
        <w:t>tilaajan</w:t>
      </w:r>
      <w:r w:rsidR="00CA1C60" w:rsidRPr="00DC73A5">
        <w:rPr>
          <w:rFonts w:cs="Arial"/>
          <w:i/>
          <w:iCs/>
          <w:highlight w:val="lightGray"/>
        </w:rPr>
        <w:t xml:space="preserve"> tulee itse täyttää</w:t>
      </w:r>
      <w:r w:rsidR="00935B9C">
        <w:rPr>
          <w:rFonts w:cs="Arial"/>
          <w:i/>
          <w:iCs/>
          <w:highlight w:val="lightGray"/>
        </w:rPr>
        <w:t>,</w:t>
      </w:r>
      <w:r w:rsidR="00CA1C60">
        <w:rPr>
          <w:rFonts w:cs="Arial"/>
          <w:i/>
          <w:iCs/>
          <w:highlight w:val="lightGray"/>
        </w:rPr>
        <w:t xml:space="preserve"> muuttaa fontti mustaksi</w:t>
      </w:r>
      <w:r w:rsidR="00935B9C">
        <w:rPr>
          <w:rFonts w:cs="Arial"/>
          <w:i/>
          <w:iCs/>
          <w:highlight w:val="lightGray"/>
        </w:rPr>
        <w:t xml:space="preserve"> ja poistaa hakasulkeet</w:t>
      </w:r>
      <w:r w:rsidR="00CA1C60" w:rsidRPr="00DC73A5">
        <w:rPr>
          <w:rFonts w:cs="Arial"/>
          <w:i/>
          <w:iCs/>
          <w:highlight w:val="lightGray"/>
        </w:rPr>
        <w:t xml:space="preserve">. Mallissa on myös </w:t>
      </w:r>
      <w:r w:rsidR="00CA1C60">
        <w:rPr>
          <w:rFonts w:cs="Arial"/>
          <w:i/>
          <w:iCs/>
          <w:highlight w:val="lightGray"/>
        </w:rPr>
        <w:t>valintalaatikoita</w:t>
      </w:r>
      <w:r w:rsidR="00CA1C60" w:rsidRPr="00DC73A5">
        <w:rPr>
          <w:rFonts w:cs="Arial"/>
          <w:i/>
          <w:iCs/>
          <w:highlight w:val="lightGray"/>
        </w:rPr>
        <w:t>, joista tilaaja valitsee haluamansa vaihtoehdot rastittamalla.</w:t>
      </w:r>
      <w:r w:rsidR="00507977" w:rsidRPr="00DC73A5">
        <w:rPr>
          <w:rFonts w:cs="Arial"/>
          <w:i/>
          <w:iCs/>
          <w:highlight w:val="lightGray"/>
        </w:rPr>
        <w:t xml:space="preserve"> Lisäksi mallissa on esitetty esimerkkejä ja opastavia tekstejä</w:t>
      </w:r>
      <w:r w:rsidR="00507977">
        <w:rPr>
          <w:rFonts w:cs="Arial"/>
          <w:i/>
          <w:iCs/>
          <w:highlight w:val="lightGray"/>
        </w:rPr>
        <w:t>, jotka tulee poistaa varsinaisesta tarjouspyynnöstä;</w:t>
      </w:r>
      <w:r w:rsidR="00507977" w:rsidRPr="00DC73A5">
        <w:rPr>
          <w:rFonts w:cs="Arial"/>
          <w:i/>
          <w:iCs/>
          <w:highlight w:val="lightGray"/>
        </w:rPr>
        <w:t xml:space="preserve"> </w:t>
      </w:r>
      <w:r w:rsidR="00507977">
        <w:rPr>
          <w:rFonts w:cs="Arial"/>
          <w:i/>
          <w:iCs/>
          <w:highlight w:val="lightGray"/>
        </w:rPr>
        <w:t>e</w:t>
      </w:r>
      <w:r w:rsidR="00507977" w:rsidRPr="00DC73A5">
        <w:rPr>
          <w:rFonts w:cs="Arial"/>
          <w:i/>
          <w:iCs/>
          <w:highlight w:val="lightGray"/>
        </w:rPr>
        <w:t>simerkit o</w:t>
      </w:r>
      <w:r w:rsidR="00507977">
        <w:rPr>
          <w:rFonts w:cs="Arial"/>
          <w:i/>
          <w:iCs/>
          <w:highlight w:val="lightGray"/>
        </w:rPr>
        <w:t>n</w:t>
      </w:r>
      <w:r w:rsidR="00507977" w:rsidRPr="00DC73A5">
        <w:rPr>
          <w:rFonts w:cs="Arial"/>
          <w:i/>
          <w:iCs/>
          <w:highlight w:val="lightGray"/>
        </w:rPr>
        <w:t xml:space="preserve"> </w:t>
      </w:r>
      <w:r w:rsidR="00507977">
        <w:rPr>
          <w:rFonts w:cs="Arial"/>
          <w:i/>
          <w:iCs/>
          <w:highlight w:val="lightGray"/>
        </w:rPr>
        <w:t xml:space="preserve">sisennetty ja ne on kirjoitettu </w:t>
      </w:r>
      <w:r w:rsidR="00507977" w:rsidRPr="00DC73A5">
        <w:rPr>
          <w:rFonts w:cs="Arial"/>
          <w:i/>
          <w:iCs/>
          <w:highlight w:val="lightGray"/>
        </w:rPr>
        <w:t>kursivoidulla harmaalla fontilla</w:t>
      </w:r>
      <w:r w:rsidR="00507977">
        <w:rPr>
          <w:rFonts w:cs="Arial"/>
          <w:i/>
          <w:iCs/>
          <w:highlight w:val="lightGray"/>
        </w:rPr>
        <w:t>, o</w:t>
      </w:r>
      <w:r w:rsidR="00507977" w:rsidRPr="00DC73A5">
        <w:rPr>
          <w:rFonts w:cs="Arial"/>
          <w:i/>
          <w:iCs/>
          <w:highlight w:val="lightGray"/>
        </w:rPr>
        <w:t>pastavat tekstit</w:t>
      </w:r>
      <w:r w:rsidR="00507977">
        <w:rPr>
          <w:rFonts w:cs="Arial"/>
          <w:i/>
          <w:iCs/>
          <w:highlight w:val="lightGray"/>
        </w:rPr>
        <w:t xml:space="preserve"> ovat</w:t>
      </w:r>
      <w:r w:rsidR="00507977" w:rsidRPr="00DC73A5">
        <w:rPr>
          <w:rFonts w:cs="Arial"/>
          <w:i/>
          <w:iCs/>
          <w:highlight w:val="lightGray"/>
        </w:rPr>
        <w:t xml:space="preserve"> harma</w:t>
      </w:r>
      <w:r w:rsidR="00507977">
        <w:rPr>
          <w:rFonts w:cs="Arial"/>
          <w:i/>
          <w:iCs/>
          <w:highlight w:val="lightGray"/>
        </w:rPr>
        <w:t>alla</w:t>
      </w:r>
      <w:r w:rsidR="00507977" w:rsidRPr="00DC73A5">
        <w:rPr>
          <w:rFonts w:cs="Arial"/>
          <w:i/>
          <w:iCs/>
          <w:highlight w:val="lightGray"/>
        </w:rPr>
        <w:t xml:space="preserve"> </w:t>
      </w:r>
      <w:r w:rsidR="00507977">
        <w:rPr>
          <w:rFonts w:cs="Arial"/>
          <w:i/>
          <w:iCs/>
          <w:highlight w:val="lightGray"/>
        </w:rPr>
        <w:t>korostettuja (kuten tämä teksti)</w:t>
      </w:r>
      <w:r w:rsidR="00507977" w:rsidRPr="00DC73A5">
        <w:rPr>
          <w:rFonts w:cs="Arial"/>
          <w:i/>
          <w:iCs/>
          <w:highlight w:val="lightGray"/>
        </w:rPr>
        <w:t xml:space="preserve">. </w:t>
      </w:r>
    </w:p>
    <w:p w14:paraId="61F50CEB" w14:textId="1E84D42E" w:rsidR="009273CA" w:rsidRDefault="00507977" w:rsidP="00507977">
      <w:pPr>
        <w:pStyle w:val="VNLeip1kappale"/>
        <w:spacing w:after="240"/>
        <w:rPr>
          <w:rFonts w:cs="Arial"/>
          <w:i/>
          <w:iCs/>
        </w:rPr>
      </w:pPr>
      <w:r w:rsidRPr="00DC73A5">
        <w:rPr>
          <w:rFonts w:cs="Arial"/>
          <w:i/>
          <w:iCs/>
          <w:highlight w:val="lightGray"/>
        </w:rPr>
        <w:t xml:space="preserve">Malliasiakirjaa käyttävän tulee kuitenkin varmistaa, että lopullisen asiakirjan kirjaukset soveltuvat käsillä olevan </w:t>
      </w:r>
      <w:r w:rsidR="00F70081">
        <w:rPr>
          <w:rFonts w:cs="Arial"/>
          <w:i/>
          <w:iCs/>
          <w:highlight w:val="lightGray"/>
        </w:rPr>
        <w:t>korjaussuunnittelun</w:t>
      </w:r>
      <w:r w:rsidRPr="00DC73A5">
        <w:rPr>
          <w:rFonts w:cs="Arial"/>
          <w:i/>
          <w:iCs/>
          <w:highlight w:val="lightGray"/>
        </w:rPr>
        <w:t xml:space="preserve"> kilpailuttamiseen. Vastuu tämän malliasiakirjan perusteella laaditun tarjouspyynnön sisällöstä on aina tilaajalla.</w:t>
      </w:r>
      <w:r w:rsidR="0054519A">
        <w:rPr>
          <w:i/>
          <w:iCs/>
          <w:highlight w:val="lightGray"/>
        </w:rPr>
        <w:t xml:space="preserve"> Tarjouspyyntömallissa ei ole huomioitu kuluttajasuojalain mukaisia koti- ja etämyynnin erityispiirteitä.</w:t>
      </w:r>
    </w:p>
    <w:p w14:paraId="7F6CEF5B" w14:textId="14806361" w:rsidR="002F7496" w:rsidRPr="00507977" w:rsidRDefault="002F7496" w:rsidP="00507977">
      <w:pPr>
        <w:spacing w:before="240" w:after="120"/>
        <w:rPr>
          <w:rFonts w:ascii="Arial" w:hAnsi="Arial" w:cs="Arial"/>
          <w:b/>
          <w:bCs/>
        </w:rPr>
      </w:pPr>
      <w:r w:rsidRPr="00507977">
        <w:rPr>
          <w:rFonts w:ascii="Arial" w:hAnsi="Arial" w:cs="Arial"/>
          <w:b/>
          <w:bCs/>
        </w:rPr>
        <w:t>Tilaaja</w:t>
      </w:r>
    </w:p>
    <w:p w14:paraId="1224D742" w14:textId="026893D6" w:rsidR="002F7496" w:rsidRPr="00305EC8" w:rsidRDefault="002F7496" w:rsidP="00931211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305EC8">
        <w:rPr>
          <w:rFonts w:ascii="Arial" w:hAnsi="Arial" w:cs="Arial"/>
          <w:color w:val="4472C4" w:themeColor="accent1"/>
          <w:sz w:val="20"/>
          <w:szCs w:val="20"/>
        </w:rPr>
        <w:t>[Etunimi Sukunimi]</w:t>
      </w:r>
    </w:p>
    <w:p w14:paraId="63DA81CB" w14:textId="0CA44A7D" w:rsidR="002F7496" w:rsidRPr="00305EC8" w:rsidRDefault="002F7496" w:rsidP="00931211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305EC8">
        <w:rPr>
          <w:rFonts w:ascii="Arial" w:hAnsi="Arial" w:cs="Arial"/>
          <w:color w:val="4472C4" w:themeColor="accent1"/>
          <w:sz w:val="20"/>
          <w:szCs w:val="20"/>
        </w:rPr>
        <w:t>[Osoite]</w:t>
      </w:r>
    </w:p>
    <w:p w14:paraId="15CA62F2" w14:textId="31DE60E4" w:rsidR="002F7496" w:rsidRPr="00305EC8" w:rsidRDefault="002F7496" w:rsidP="00931211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305EC8">
        <w:rPr>
          <w:rFonts w:ascii="Arial" w:hAnsi="Arial" w:cs="Arial"/>
          <w:color w:val="4472C4" w:themeColor="accent1"/>
          <w:sz w:val="20"/>
          <w:szCs w:val="20"/>
        </w:rPr>
        <w:t>[Postinumero ja toimipaikka]</w:t>
      </w:r>
    </w:p>
    <w:p w14:paraId="00FC2315" w14:textId="3BA7DFD7" w:rsidR="002F7496" w:rsidRPr="00305EC8" w:rsidRDefault="002F7496" w:rsidP="00931211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305EC8">
        <w:rPr>
          <w:rFonts w:ascii="Arial" w:hAnsi="Arial" w:cs="Arial"/>
          <w:color w:val="4472C4" w:themeColor="accent1"/>
          <w:sz w:val="20"/>
          <w:szCs w:val="20"/>
        </w:rPr>
        <w:t>[Puhelinnumero]</w:t>
      </w:r>
    </w:p>
    <w:p w14:paraId="7F65A673" w14:textId="11F87D82" w:rsidR="002F7496" w:rsidRPr="00305EC8" w:rsidRDefault="002F7496" w:rsidP="00931211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305EC8">
        <w:rPr>
          <w:rFonts w:ascii="Arial" w:hAnsi="Arial" w:cs="Arial"/>
          <w:color w:val="4472C4" w:themeColor="accent1"/>
          <w:sz w:val="20"/>
          <w:szCs w:val="20"/>
        </w:rPr>
        <w:t>[Sähköposti]</w:t>
      </w:r>
    </w:p>
    <w:p w14:paraId="5968F1DB" w14:textId="6E5A5C3F" w:rsidR="002F7496" w:rsidRPr="00FE6173" w:rsidRDefault="001A40D9" w:rsidP="00507977">
      <w:pPr>
        <w:spacing w:before="240" w:after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</w:t>
      </w:r>
      <w:r w:rsidR="00FC5D17">
        <w:rPr>
          <w:rFonts w:ascii="Arial" w:hAnsi="Arial" w:cs="Arial"/>
          <w:b/>
          <w:bCs/>
          <w:sz w:val="32"/>
          <w:szCs w:val="32"/>
        </w:rPr>
        <w:t>orjaussuunnittelu</w:t>
      </w:r>
      <w:r>
        <w:rPr>
          <w:rFonts w:ascii="Arial" w:hAnsi="Arial" w:cs="Arial"/>
          <w:b/>
          <w:bCs/>
          <w:sz w:val="32"/>
          <w:szCs w:val="32"/>
        </w:rPr>
        <w:t>t</w:t>
      </w:r>
      <w:r w:rsidR="002F7496" w:rsidRPr="00FE6173">
        <w:rPr>
          <w:rFonts w:ascii="Arial" w:hAnsi="Arial" w:cs="Arial"/>
          <w:b/>
          <w:bCs/>
          <w:sz w:val="32"/>
          <w:szCs w:val="32"/>
        </w:rPr>
        <w:t>arjouspyyntö</w:t>
      </w:r>
    </w:p>
    <w:p w14:paraId="521A1E80" w14:textId="7DC3507B" w:rsidR="002F7496" w:rsidRPr="00FE6173" w:rsidRDefault="002F7496" w:rsidP="00507977">
      <w:pPr>
        <w:spacing w:before="240" w:after="240"/>
        <w:rPr>
          <w:rFonts w:ascii="Arial" w:hAnsi="Arial" w:cs="Arial"/>
          <w:sz w:val="20"/>
          <w:szCs w:val="20"/>
        </w:rPr>
      </w:pPr>
      <w:r w:rsidRPr="003F1CF3">
        <w:rPr>
          <w:rFonts w:ascii="Arial" w:hAnsi="Arial" w:cs="Arial"/>
          <w:sz w:val="20"/>
          <w:szCs w:val="20"/>
        </w:rPr>
        <w:t>Pyydäm</w:t>
      </w:r>
      <w:r w:rsidRPr="00FE6173">
        <w:rPr>
          <w:rFonts w:ascii="Arial" w:hAnsi="Arial" w:cs="Arial"/>
          <w:sz w:val="20"/>
          <w:szCs w:val="20"/>
        </w:rPr>
        <w:t>me teiltä tarjousta os</w:t>
      </w:r>
      <w:r w:rsidR="00F70081">
        <w:rPr>
          <w:rFonts w:ascii="Arial" w:hAnsi="Arial" w:cs="Arial"/>
          <w:sz w:val="20"/>
          <w:szCs w:val="20"/>
        </w:rPr>
        <w:t>o</w:t>
      </w:r>
      <w:r w:rsidRPr="00FE6173">
        <w:rPr>
          <w:rFonts w:ascii="Arial" w:hAnsi="Arial" w:cs="Arial"/>
          <w:sz w:val="20"/>
          <w:szCs w:val="20"/>
        </w:rPr>
        <w:t xml:space="preserve">itteessa </w:t>
      </w:r>
      <w:r w:rsidRPr="00305EC8">
        <w:rPr>
          <w:rFonts w:ascii="Arial" w:hAnsi="Arial" w:cs="Arial"/>
          <w:color w:val="4472C4" w:themeColor="accent1"/>
          <w:sz w:val="20"/>
          <w:szCs w:val="20"/>
        </w:rPr>
        <w:t xml:space="preserve">[osoite] </w:t>
      </w:r>
      <w:r w:rsidRPr="00FE6173">
        <w:rPr>
          <w:rFonts w:ascii="Arial" w:hAnsi="Arial" w:cs="Arial"/>
          <w:sz w:val="20"/>
          <w:szCs w:val="20"/>
        </w:rPr>
        <w:t xml:space="preserve">sijaitsevan rakennuksen </w:t>
      </w:r>
      <w:r w:rsidR="00FC5D17">
        <w:rPr>
          <w:rFonts w:ascii="Arial" w:hAnsi="Arial" w:cs="Arial"/>
          <w:sz w:val="20"/>
          <w:szCs w:val="20"/>
        </w:rPr>
        <w:t>korjaussuunnittelusta</w:t>
      </w:r>
      <w:r w:rsidRPr="00FE6173">
        <w:rPr>
          <w:rFonts w:ascii="Arial" w:hAnsi="Arial" w:cs="Arial"/>
          <w:sz w:val="20"/>
          <w:szCs w:val="20"/>
        </w:rPr>
        <w:t xml:space="preserve"> tarjouspyynnön mukaisesti.</w:t>
      </w:r>
    </w:p>
    <w:p w14:paraId="6BBECF28" w14:textId="7E827B42" w:rsidR="00D62489" w:rsidRPr="00507977" w:rsidRDefault="002F7496" w:rsidP="00507977">
      <w:pPr>
        <w:pStyle w:val="VNLeip1kappale"/>
        <w:spacing w:after="240"/>
        <w:rPr>
          <w:rFonts w:cs="Arial"/>
          <w:b/>
          <w:bCs/>
          <w:sz w:val="22"/>
          <w:szCs w:val="22"/>
        </w:rPr>
      </w:pPr>
      <w:r w:rsidRPr="00507977">
        <w:rPr>
          <w:rFonts w:cs="Arial"/>
          <w:b/>
          <w:bCs/>
          <w:sz w:val="22"/>
          <w:szCs w:val="22"/>
        </w:rPr>
        <w:t>Y</w:t>
      </w:r>
      <w:r w:rsidR="00D62489" w:rsidRPr="00507977">
        <w:rPr>
          <w:rFonts w:cs="Arial"/>
          <w:b/>
          <w:bCs/>
          <w:sz w:val="22"/>
          <w:szCs w:val="22"/>
        </w:rPr>
        <w:t>leiskuvaus rakennuksesta</w:t>
      </w:r>
    </w:p>
    <w:p w14:paraId="27C37172" w14:textId="65686A65" w:rsidR="00FE6173" w:rsidRPr="00305EC8" w:rsidRDefault="00FE6173" w:rsidP="00507977">
      <w:pPr>
        <w:pStyle w:val="VNLeip1kappale"/>
        <w:spacing w:after="0"/>
        <w:rPr>
          <w:rFonts w:cs="Arial"/>
          <w:color w:val="4472C4" w:themeColor="accent1"/>
        </w:rPr>
      </w:pPr>
      <w:r w:rsidRPr="00305EC8">
        <w:rPr>
          <w:rFonts w:cs="Arial"/>
          <w:color w:val="4472C4" w:themeColor="accent1"/>
        </w:rPr>
        <w:t>[Tähän kappaleeseen rak</w:t>
      </w:r>
      <w:r w:rsidR="00FF74B4" w:rsidRPr="00305EC8">
        <w:rPr>
          <w:rFonts w:cs="Arial"/>
          <w:color w:val="4472C4" w:themeColor="accent1"/>
        </w:rPr>
        <w:t>entamisvuosi, talotyyppi, kerroslukumäärä</w:t>
      </w:r>
      <w:r w:rsidR="005975AF">
        <w:rPr>
          <w:rFonts w:cs="Arial"/>
          <w:color w:val="4472C4" w:themeColor="accent1"/>
        </w:rPr>
        <w:t>,</w:t>
      </w:r>
      <w:r w:rsidR="00FF74B4" w:rsidRPr="00305EC8">
        <w:rPr>
          <w:rFonts w:cs="Arial"/>
          <w:color w:val="4472C4" w:themeColor="accent1"/>
        </w:rPr>
        <w:t xml:space="preserve"> pinta-ala</w:t>
      </w:r>
      <w:r w:rsidR="005975AF">
        <w:rPr>
          <w:rFonts w:cs="Arial"/>
          <w:color w:val="4472C4" w:themeColor="accent1"/>
        </w:rPr>
        <w:t>, tieto mahdollisista korjauksista sekä mahdollisen kuntotutkimuksen keskeisimmät havainnot</w:t>
      </w:r>
      <w:r w:rsidRPr="00305EC8">
        <w:rPr>
          <w:rFonts w:cs="Arial"/>
          <w:color w:val="4472C4" w:themeColor="accent1"/>
        </w:rPr>
        <w:t>]</w:t>
      </w:r>
    </w:p>
    <w:p w14:paraId="6EBF817E" w14:textId="22CC72BD" w:rsidR="002F7496" w:rsidRPr="00FE6173" w:rsidRDefault="00FF74B4" w:rsidP="00507977">
      <w:pPr>
        <w:pStyle w:val="VNLeip1kappale"/>
        <w:spacing w:before="0" w:after="240"/>
        <w:ind w:left="283"/>
        <w:rPr>
          <w:rFonts w:cs="Arial"/>
          <w:i/>
          <w:iCs/>
          <w:color w:val="525252" w:themeColor="accent3" w:themeShade="80"/>
        </w:rPr>
      </w:pPr>
      <w:r w:rsidRPr="009E1D20">
        <w:rPr>
          <w:rFonts w:cs="Arial"/>
          <w:i/>
          <w:iCs/>
          <w:color w:val="525252" w:themeColor="accent3" w:themeShade="80"/>
        </w:rPr>
        <w:t>Esimerkki:</w:t>
      </w:r>
      <w:r>
        <w:rPr>
          <w:rFonts w:cs="Arial"/>
          <w:i/>
          <w:iCs/>
          <w:color w:val="525252" w:themeColor="accent3" w:themeShade="80"/>
        </w:rPr>
        <w:t xml:space="preserve"> </w:t>
      </w:r>
      <w:r w:rsidR="002F7496" w:rsidRPr="00FE6173">
        <w:rPr>
          <w:rFonts w:cs="Arial"/>
          <w:i/>
          <w:iCs/>
          <w:color w:val="525252" w:themeColor="accent3" w:themeShade="80"/>
        </w:rPr>
        <w:t xml:space="preserve">Kohde on vuonna </w:t>
      </w:r>
      <w:r w:rsidR="00FE6173" w:rsidRPr="00FE6173">
        <w:rPr>
          <w:rFonts w:eastAsiaTheme="minorHAnsi" w:cs="Arial"/>
          <w:i/>
          <w:iCs/>
          <w:color w:val="525252" w:themeColor="accent3" w:themeShade="80"/>
          <w:spacing w:val="0"/>
          <w:lang w:eastAsia="en-US"/>
        </w:rPr>
        <w:t>198</w:t>
      </w:r>
      <w:r w:rsidR="00F23DC5">
        <w:rPr>
          <w:rFonts w:eastAsiaTheme="minorHAnsi" w:cs="Arial"/>
          <w:i/>
          <w:iCs/>
          <w:color w:val="525252" w:themeColor="accent3" w:themeShade="80"/>
          <w:spacing w:val="0"/>
          <w:lang w:eastAsia="en-US"/>
        </w:rPr>
        <w:t>2</w:t>
      </w:r>
      <w:r w:rsidR="002F7496" w:rsidRPr="00FE6173">
        <w:rPr>
          <w:rFonts w:cs="Arial"/>
          <w:i/>
          <w:iCs/>
          <w:color w:val="525252" w:themeColor="accent3" w:themeShade="80"/>
        </w:rPr>
        <w:t xml:space="preserve"> valmistunut </w:t>
      </w:r>
      <w:r w:rsidR="00FE6173" w:rsidRPr="00FE6173">
        <w:rPr>
          <w:rFonts w:eastAsiaTheme="minorHAnsi" w:cs="Arial"/>
          <w:i/>
          <w:iCs/>
          <w:color w:val="525252" w:themeColor="accent3" w:themeShade="80"/>
          <w:spacing w:val="0"/>
          <w:lang w:eastAsia="en-US"/>
        </w:rPr>
        <w:t>omakotitalo</w:t>
      </w:r>
      <w:r w:rsidR="002F7496" w:rsidRPr="00FE6173">
        <w:rPr>
          <w:rFonts w:cs="Arial"/>
          <w:i/>
          <w:iCs/>
          <w:color w:val="525252" w:themeColor="accent3" w:themeShade="80"/>
        </w:rPr>
        <w:t xml:space="preserve">. Rakennuksessa on </w:t>
      </w:r>
      <w:r w:rsidR="00FE6173" w:rsidRPr="00FE6173">
        <w:rPr>
          <w:rFonts w:cs="Arial"/>
          <w:i/>
          <w:iCs/>
          <w:color w:val="525252" w:themeColor="accent3" w:themeShade="80"/>
        </w:rPr>
        <w:t>kaksi</w:t>
      </w:r>
      <w:r w:rsidR="002F7496" w:rsidRPr="00FE6173">
        <w:rPr>
          <w:rFonts w:cs="Arial"/>
          <w:i/>
          <w:iCs/>
          <w:color w:val="525252" w:themeColor="accent3" w:themeShade="80"/>
        </w:rPr>
        <w:t xml:space="preserve"> kerrosta. Rakennuksen pinta-ala on </w:t>
      </w:r>
      <w:r w:rsidR="00FE6173" w:rsidRPr="00FE6173">
        <w:rPr>
          <w:rFonts w:cs="Arial"/>
          <w:i/>
          <w:iCs/>
          <w:color w:val="525252" w:themeColor="accent3" w:themeShade="80"/>
        </w:rPr>
        <w:t>noin 125</w:t>
      </w:r>
      <w:r w:rsidR="002F7496" w:rsidRPr="00FE6173">
        <w:rPr>
          <w:rFonts w:cs="Arial"/>
          <w:i/>
          <w:iCs/>
          <w:color w:val="525252" w:themeColor="accent3" w:themeShade="80"/>
        </w:rPr>
        <w:t xml:space="preserve"> m</w:t>
      </w:r>
      <w:r w:rsidR="002F7496" w:rsidRPr="00FE6173">
        <w:rPr>
          <w:rFonts w:cs="Arial"/>
          <w:i/>
          <w:iCs/>
          <w:color w:val="525252" w:themeColor="accent3" w:themeShade="80"/>
          <w:vertAlign w:val="superscript"/>
        </w:rPr>
        <w:t>2</w:t>
      </w:r>
      <w:r w:rsidR="002F7496" w:rsidRPr="00FE6173">
        <w:rPr>
          <w:rFonts w:cs="Arial"/>
          <w:i/>
          <w:iCs/>
          <w:color w:val="525252" w:themeColor="accent3" w:themeShade="80"/>
        </w:rPr>
        <w:t>.</w:t>
      </w:r>
      <w:r w:rsidR="005975AF">
        <w:rPr>
          <w:rFonts w:cs="Arial"/>
          <w:i/>
          <w:iCs/>
          <w:color w:val="525252" w:themeColor="accent3" w:themeShade="80"/>
        </w:rPr>
        <w:t xml:space="preserve"> Vesikatto on uusittu vuonna 2003.</w:t>
      </w:r>
      <w:r w:rsidR="00142805">
        <w:rPr>
          <w:rFonts w:cs="Arial"/>
          <w:i/>
          <w:iCs/>
          <w:color w:val="525252" w:themeColor="accent3" w:themeShade="80"/>
        </w:rPr>
        <w:t xml:space="preserve"> Kohteeseen on tehty kuntotutkimus, jossa havaittiin korjauksia vaativia kosteusvaurioita puurakenteisissa väli- ja yläpohjissa.</w:t>
      </w:r>
    </w:p>
    <w:p w14:paraId="03ACB76D" w14:textId="372B20E2" w:rsidR="00FC5D17" w:rsidRPr="00507977" w:rsidRDefault="00FC5D17" w:rsidP="00507977">
      <w:pPr>
        <w:pStyle w:val="VNLeip1kappale"/>
        <w:spacing w:after="240"/>
        <w:rPr>
          <w:rFonts w:cs="Arial"/>
          <w:i/>
          <w:iCs/>
        </w:rPr>
      </w:pPr>
      <w:r w:rsidRPr="00507977">
        <w:rPr>
          <w:rFonts w:cs="Arial"/>
          <w:i/>
          <w:iCs/>
          <w:highlight w:val="lightGray"/>
        </w:rPr>
        <w:t>Esimerk</w:t>
      </w:r>
      <w:r w:rsidR="00142805" w:rsidRPr="00507977">
        <w:rPr>
          <w:rFonts w:cs="Arial"/>
          <w:i/>
          <w:iCs/>
          <w:highlight w:val="lightGray"/>
        </w:rPr>
        <w:t>i</w:t>
      </w:r>
      <w:r w:rsidRPr="00507977">
        <w:rPr>
          <w:rFonts w:cs="Arial"/>
          <w:i/>
          <w:iCs/>
          <w:highlight w:val="lightGray"/>
        </w:rPr>
        <w:t xml:space="preserve">n kaltaisen yleiskuvauksen perusteella </w:t>
      </w:r>
      <w:r w:rsidR="00142805" w:rsidRPr="00507977">
        <w:rPr>
          <w:rFonts w:cs="Arial"/>
          <w:i/>
          <w:iCs/>
          <w:highlight w:val="lightGray"/>
        </w:rPr>
        <w:t>korjaussuunnittelija</w:t>
      </w:r>
      <w:r w:rsidRPr="00507977">
        <w:rPr>
          <w:rFonts w:cs="Arial"/>
          <w:i/>
          <w:iCs/>
          <w:highlight w:val="lightGray"/>
        </w:rPr>
        <w:t xml:space="preserve"> pääsee </w:t>
      </w:r>
      <w:r w:rsidR="00142805" w:rsidRPr="00507977">
        <w:rPr>
          <w:rFonts w:cs="Arial"/>
          <w:i/>
          <w:iCs/>
          <w:highlight w:val="lightGray"/>
        </w:rPr>
        <w:t xml:space="preserve">heti </w:t>
      </w:r>
      <w:r w:rsidRPr="00507977">
        <w:rPr>
          <w:rFonts w:cs="Arial"/>
          <w:i/>
          <w:iCs/>
          <w:highlight w:val="lightGray"/>
        </w:rPr>
        <w:t xml:space="preserve">yleiskäsitykseen </w:t>
      </w:r>
      <w:r w:rsidR="00142805" w:rsidRPr="00507977">
        <w:rPr>
          <w:rFonts w:cs="Arial"/>
          <w:i/>
          <w:iCs/>
          <w:highlight w:val="lightGray"/>
        </w:rPr>
        <w:t>korjaussuunnittelun suuntaviivoista.</w:t>
      </w:r>
      <w:r w:rsidRPr="00507977">
        <w:rPr>
          <w:rFonts w:cs="Arial"/>
          <w:i/>
          <w:iCs/>
        </w:rPr>
        <w:t xml:space="preserve"> </w:t>
      </w:r>
    </w:p>
    <w:p w14:paraId="1EB3D33A" w14:textId="2D0C3287" w:rsidR="00D62489" w:rsidRPr="00507977" w:rsidRDefault="007D466A" w:rsidP="00507977">
      <w:pPr>
        <w:pStyle w:val="VNLeip1kappale"/>
        <w:spacing w:after="240"/>
        <w:rPr>
          <w:rFonts w:cs="Arial"/>
          <w:b/>
          <w:bCs/>
          <w:sz w:val="22"/>
          <w:szCs w:val="22"/>
        </w:rPr>
      </w:pPr>
      <w:r w:rsidRPr="00507977">
        <w:rPr>
          <w:rFonts w:cs="Arial"/>
          <w:b/>
          <w:bCs/>
          <w:sz w:val="22"/>
          <w:szCs w:val="22"/>
        </w:rPr>
        <w:t>K</w:t>
      </w:r>
      <w:r w:rsidR="00142805" w:rsidRPr="00507977">
        <w:rPr>
          <w:rFonts w:cs="Arial"/>
          <w:b/>
          <w:bCs/>
          <w:sz w:val="22"/>
          <w:szCs w:val="22"/>
        </w:rPr>
        <w:t>orjaussuunnittelun</w:t>
      </w:r>
      <w:r w:rsidR="00D62489" w:rsidRPr="00507977">
        <w:rPr>
          <w:rFonts w:cs="Arial"/>
          <w:b/>
          <w:bCs/>
          <w:sz w:val="22"/>
          <w:szCs w:val="22"/>
        </w:rPr>
        <w:t xml:space="preserve"> tavoite</w:t>
      </w:r>
    </w:p>
    <w:p w14:paraId="185EFD5B" w14:textId="66B852A4" w:rsidR="00FE6173" w:rsidRPr="00305EC8" w:rsidRDefault="00FE6173" w:rsidP="00507977">
      <w:pPr>
        <w:pStyle w:val="VNLeip1kappale"/>
        <w:spacing w:after="0"/>
        <w:rPr>
          <w:rFonts w:cs="Arial"/>
          <w:color w:val="4472C4" w:themeColor="accent1"/>
        </w:rPr>
      </w:pPr>
      <w:r w:rsidRPr="00305EC8">
        <w:rPr>
          <w:rFonts w:cs="Arial"/>
          <w:color w:val="4472C4" w:themeColor="accent1"/>
        </w:rPr>
        <w:t xml:space="preserve">[Tähän kappaleeseen </w:t>
      </w:r>
      <w:r w:rsidR="00556A17" w:rsidRPr="00305EC8">
        <w:rPr>
          <w:rFonts w:cs="Arial"/>
          <w:color w:val="4472C4" w:themeColor="accent1"/>
        </w:rPr>
        <w:t>korjaussuunnittelun</w:t>
      </w:r>
      <w:r w:rsidRPr="00305EC8">
        <w:rPr>
          <w:rFonts w:cs="Arial"/>
          <w:color w:val="4472C4" w:themeColor="accent1"/>
        </w:rPr>
        <w:t xml:space="preserve"> tavoite]</w:t>
      </w:r>
    </w:p>
    <w:p w14:paraId="5BD379FC" w14:textId="70328BD0" w:rsidR="00142805" w:rsidRDefault="00FD1C6B" w:rsidP="00507977">
      <w:pPr>
        <w:pStyle w:val="VNLeip1kappale"/>
        <w:spacing w:before="0" w:after="240"/>
        <w:ind w:left="283"/>
        <w:rPr>
          <w:rFonts w:cs="Arial"/>
          <w:i/>
          <w:iCs/>
          <w:color w:val="525252" w:themeColor="accent3" w:themeShade="80"/>
        </w:rPr>
      </w:pPr>
      <w:r w:rsidRPr="02C7D540">
        <w:rPr>
          <w:rFonts w:cs="Arial"/>
          <w:i/>
          <w:iCs/>
          <w:color w:val="525252" w:themeColor="accent3" w:themeShade="80"/>
        </w:rPr>
        <w:t xml:space="preserve">Esimerkki: </w:t>
      </w:r>
      <w:r w:rsidR="00142805" w:rsidRPr="02C7D540">
        <w:rPr>
          <w:rFonts w:cs="Arial"/>
          <w:i/>
          <w:iCs/>
          <w:color w:val="525252" w:themeColor="accent3" w:themeShade="80"/>
        </w:rPr>
        <w:t>Korjaussuunnittelun</w:t>
      </w:r>
      <w:r w:rsidR="00FE6173" w:rsidRPr="02C7D540">
        <w:rPr>
          <w:rFonts w:cs="Arial"/>
          <w:i/>
          <w:iCs/>
          <w:color w:val="525252" w:themeColor="accent3" w:themeShade="80"/>
        </w:rPr>
        <w:t xml:space="preserve"> tavoitteena on </w:t>
      </w:r>
      <w:r w:rsidR="00142805" w:rsidRPr="02C7D540">
        <w:rPr>
          <w:rFonts w:cs="Arial"/>
          <w:i/>
          <w:iCs/>
          <w:color w:val="525252" w:themeColor="accent3" w:themeShade="80"/>
        </w:rPr>
        <w:t xml:space="preserve">tuottaa tarvittavat suunnitelmat </w:t>
      </w:r>
      <w:r w:rsidR="00CD0639">
        <w:rPr>
          <w:rFonts w:cs="Arial"/>
          <w:i/>
          <w:iCs/>
          <w:color w:val="525252" w:themeColor="accent3" w:themeShade="80"/>
        </w:rPr>
        <w:t xml:space="preserve">liitteenä olevassa </w:t>
      </w:r>
      <w:r w:rsidR="00142805" w:rsidRPr="02C7D540">
        <w:rPr>
          <w:rFonts w:cs="Arial"/>
          <w:i/>
          <w:iCs/>
          <w:color w:val="525252" w:themeColor="accent3" w:themeShade="80"/>
        </w:rPr>
        <w:t xml:space="preserve">kuntotutkimusraportissa </w:t>
      </w:r>
      <w:r w:rsidR="00CD0639">
        <w:rPr>
          <w:rFonts w:cs="Arial"/>
          <w:i/>
          <w:iCs/>
          <w:color w:val="525252" w:themeColor="accent3" w:themeShade="80"/>
        </w:rPr>
        <w:t>esitettyjen</w:t>
      </w:r>
      <w:r w:rsidR="00556A17" w:rsidRPr="02C7D540">
        <w:rPr>
          <w:rFonts w:cs="Arial"/>
          <w:i/>
          <w:iCs/>
          <w:color w:val="525252" w:themeColor="accent3" w:themeShade="80"/>
        </w:rPr>
        <w:t xml:space="preserve"> </w:t>
      </w:r>
      <w:r w:rsidR="123E17AB" w:rsidRPr="02C7D540">
        <w:rPr>
          <w:rFonts w:cs="Arial"/>
          <w:i/>
          <w:iCs/>
          <w:color w:val="525252" w:themeColor="accent3" w:themeShade="80"/>
        </w:rPr>
        <w:t xml:space="preserve">puutteiden ja </w:t>
      </w:r>
      <w:r w:rsidR="00556A17" w:rsidRPr="02C7D540">
        <w:rPr>
          <w:rFonts w:cs="Arial"/>
          <w:i/>
          <w:iCs/>
          <w:color w:val="525252" w:themeColor="accent3" w:themeShade="80"/>
        </w:rPr>
        <w:t>vaurioiden korjaamiseksi</w:t>
      </w:r>
      <w:r w:rsidR="00507977">
        <w:rPr>
          <w:rFonts w:cs="Arial"/>
          <w:i/>
          <w:iCs/>
          <w:color w:val="525252" w:themeColor="accent3" w:themeShade="80"/>
        </w:rPr>
        <w:t xml:space="preserve"> ja sitä kautta parantaa rakennuksen sisäilman laatua</w:t>
      </w:r>
      <w:r w:rsidR="00FE6173" w:rsidRPr="02C7D540">
        <w:rPr>
          <w:rFonts w:cs="Arial"/>
          <w:i/>
          <w:iCs/>
          <w:color w:val="525252" w:themeColor="accent3" w:themeShade="80"/>
        </w:rPr>
        <w:t>.</w:t>
      </w:r>
      <w:r w:rsidR="00556A17" w:rsidRPr="02C7D540">
        <w:rPr>
          <w:rFonts w:cs="Arial"/>
          <w:i/>
          <w:iCs/>
          <w:color w:val="525252" w:themeColor="accent3" w:themeShade="80"/>
        </w:rPr>
        <w:t xml:space="preserve"> Tilaajan tavoitteena on, että v</w:t>
      </w:r>
      <w:r w:rsidR="00142805" w:rsidRPr="02C7D540">
        <w:rPr>
          <w:rFonts w:cs="Arial"/>
          <w:i/>
          <w:iCs/>
          <w:color w:val="525252" w:themeColor="accent3" w:themeShade="80"/>
        </w:rPr>
        <w:t xml:space="preserve">arsinaiset korjaustyöt </w:t>
      </w:r>
      <w:r w:rsidR="00556A17" w:rsidRPr="02C7D540">
        <w:rPr>
          <w:rFonts w:cs="Arial"/>
          <w:i/>
          <w:iCs/>
          <w:color w:val="525252" w:themeColor="accent3" w:themeShade="80"/>
        </w:rPr>
        <w:t>saa</w:t>
      </w:r>
      <w:r w:rsidR="00F64650">
        <w:rPr>
          <w:rFonts w:cs="Arial"/>
          <w:i/>
          <w:iCs/>
          <w:color w:val="525252" w:themeColor="accent3" w:themeShade="80"/>
        </w:rPr>
        <w:t xml:space="preserve">daan valmiiksi </w:t>
      </w:r>
      <w:r w:rsidR="00A07BCC">
        <w:rPr>
          <w:rFonts w:cs="Arial"/>
          <w:i/>
          <w:iCs/>
          <w:color w:val="525252" w:themeColor="accent3" w:themeShade="80"/>
        </w:rPr>
        <w:t>seitsemän</w:t>
      </w:r>
      <w:r w:rsidR="00F64650">
        <w:rPr>
          <w:rFonts w:cs="Arial"/>
          <w:i/>
          <w:iCs/>
          <w:color w:val="525252" w:themeColor="accent3" w:themeShade="80"/>
        </w:rPr>
        <w:t xml:space="preserve"> kuukauden kuluessa</w:t>
      </w:r>
      <w:r w:rsidR="00142805" w:rsidRPr="02C7D540">
        <w:rPr>
          <w:rFonts w:cs="Arial"/>
          <w:i/>
          <w:iCs/>
          <w:color w:val="525252" w:themeColor="accent3" w:themeShade="80"/>
        </w:rPr>
        <w:t>.</w:t>
      </w:r>
    </w:p>
    <w:p w14:paraId="26AD697E" w14:textId="7C588FF6" w:rsidR="00C8468C" w:rsidRDefault="00C86D2D" w:rsidP="00507977">
      <w:pPr>
        <w:pStyle w:val="VNLeip1kappale"/>
        <w:spacing w:after="240"/>
        <w:rPr>
          <w:rFonts w:cs="Arial"/>
          <w:i/>
          <w:iCs/>
        </w:rPr>
      </w:pPr>
      <w:r w:rsidRPr="00507977">
        <w:rPr>
          <w:rFonts w:cs="Arial"/>
          <w:i/>
          <w:iCs/>
          <w:highlight w:val="lightGray"/>
        </w:rPr>
        <w:t xml:space="preserve">Tavoitteet määrittelemällä korjaussuunnittelija saa </w:t>
      </w:r>
      <w:r w:rsidR="00F70081">
        <w:rPr>
          <w:rFonts w:cs="Arial"/>
          <w:i/>
          <w:iCs/>
          <w:highlight w:val="lightGray"/>
        </w:rPr>
        <w:t>käsityksen siitä</w:t>
      </w:r>
      <w:r w:rsidRPr="00507977">
        <w:rPr>
          <w:rFonts w:cs="Arial"/>
          <w:i/>
          <w:iCs/>
          <w:highlight w:val="lightGray"/>
        </w:rPr>
        <w:t>, miksi ja mitä varten suunnitelmat laaditaan</w:t>
      </w:r>
      <w:r w:rsidR="5FB5E842" w:rsidRPr="00507977">
        <w:rPr>
          <w:rFonts w:cs="Arial"/>
          <w:i/>
          <w:iCs/>
          <w:highlight w:val="lightGray"/>
        </w:rPr>
        <w:t xml:space="preserve"> ja mitä korjauksella tavoitellaan</w:t>
      </w:r>
      <w:r w:rsidRPr="00507977">
        <w:rPr>
          <w:rFonts w:cs="Arial"/>
          <w:i/>
          <w:iCs/>
          <w:highlight w:val="lightGray"/>
        </w:rPr>
        <w:t>.</w:t>
      </w:r>
    </w:p>
    <w:p w14:paraId="78476CEA" w14:textId="77777777" w:rsidR="00931211" w:rsidRDefault="00931211">
      <w:pPr>
        <w:rPr>
          <w:rFonts w:ascii="Arial" w:eastAsia="Times New Roman" w:hAnsi="Arial" w:cs="Arial"/>
          <w:spacing w:val="1"/>
          <w:sz w:val="20"/>
          <w:szCs w:val="20"/>
          <w:lang w:eastAsia="fi-FI"/>
        </w:rPr>
      </w:pPr>
      <w:r>
        <w:rPr>
          <w:rFonts w:cs="Arial"/>
        </w:rPr>
        <w:br w:type="page"/>
      </w:r>
    </w:p>
    <w:p w14:paraId="65B77FA5" w14:textId="1B99D9DB" w:rsidR="00507977" w:rsidRPr="00507977" w:rsidRDefault="00507977" w:rsidP="00931211">
      <w:pPr>
        <w:pStyle w:val="VNLeip1kappale"/>
        <w:spacing w:before="0" w:after="120"/>
        <w:rPr>
          <w:rFonts w:cs="Arial"/>
        </w:rPr>
      </w:pPr>
      <w:r w:rsidRPr="7E7CE27D">
        <w:rPr>
          <w:rFonts w:cs="Arial"/>
        </w:rPr>
        <w:lastRenderedPageBreak/>
        <w:t>Tämän lisäksi korjauksen tavoitteena on:</w:t>
      </w:r>
    </w:p>
    <w:p w14:paraId="4BA8CBD6" w14:textId="0291B12D" w:rsidR="00507977" w:rsidRPr="00507977" w:rsidRDefault="00EF0C4B" w:rsidP="00931211">
      <w:pPr>
        <w:pStyle w:val="VNLeip1kappale"/>
        <w:spacing w:before="0" w:after="0"/>
        <w:ind w:firstLine="283"/>
        <w:rPr>
          <w:rFonts w:cs="Arial"/>
        </w:rPr>
      </w:pPr>
      <w:sdt>
        <w:sdtPr>
          <w:rPr>
            <w:rFonts w:cs="Arial"/>
          </w:rPr>
          <w:id w:val="7985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26">
            <w:rPr>
              <w:rFonts w:ascii="MS Gothic" w:eastAsia="MS Gothic" w:hAnsi="MS Gothic" w:cs="Arial" w:hint="eastAsia"/>
            </w:rPr>
            <w:t>☐</w:t>
          </w:r>
        </w:sdtContent>
      </w:sdt>
      <w:r w:rsidR="00507977" w:rsidRPr="00507977">
        <w:rPr>
          <w:rFonts w:cs="Arial"/>
        </w:rPr>
        <w:t xml:space="preserve"> laatutason ennallistaminen vauriota edeltäneelle tasolle</w:t>
      </w:r>
    </w:p>
    <w:p w14:paraId="25A0A3FD" w14:textId="4F03909E" w:rsidR="00507977" w:rsidRDefault="00EF0C4B" w:rsidP="00931211">
      <w:pPr>
        <w:pStyle w:val="VNLeip1kappale"/>
        <w:spacing w:before="0" w:after="0"/>
        <w:ind w:left="283"/>
        <w:rPr>
          <w:rFonts w:cs="Arial"/>
        </w:rPr>
      </w:pPr>
      <w:sdt>
        <w:sdtPr>
          <w:rPr>
            <w:rFonts w:cs="Arial"/>
          </w:rPr>
          <w:id w:val="-208328495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C60">
            <w:rPr>
              <w:rFonts w:ascii="MS Gothic" w:eastAsia="MS Gothic" w:hAnsi="MS Gothic" w:cs="Arial"/>
            </w:rPr>
            <w:t>☐</w:t>
          </w:r>
        </w:sdtContent>
      </w:sdt>
      <w:r w:rsidR="00507977" w:rsidRPr="00507977">
        <w:rPr>
          <w:rFonts w:cs="Arial"/>
        </w:rPr>
        <w:t xml:space="preserve"> vauriota edeltäneen laatutason parantaminen näkyvien pintojen, kalusteiden yms. osalta</w:t>
      </w:r>
      <w:r w:rsidR="00507977">
        <w:rPr>
          <w:rFonts w:cs="Arial"/>
        </w:rPr>
        <w:t>.</w:t>
      </w:r>
    </w:p>
    <w:p w14:paraId="7178E467" w14:textId="78FD873D" w:rsidR="004A5D01" w:rsidRPr="00507977" w:rsidRDefault="004A5D01" w:rsidP="004A5D01">
      <w:pPr>
        <w:pStyle w:val="VNLeip1kappale"/>
        <w:spacing w:before="120" w:after="120"/>
        <w:rPr>
          <w:rFonts w:cs="Arial"/>
        </w:rPr>
      </w:pPr>
      <w:r>
        <w:rPr>
          <w:rFonts w:cs="Arial"/>
        </w:rPr>
        <w:t>Rakennuslupa</w:t>
      </w:r>
      <w:r w:rsidRPr="7E7CE27D">
        <w:rPr>
          <w:rFonts w:cs="Arial"/>
        </w:rPr>
        <w:t>:</w:t>
      </w:r>
    </w:p>
    <w:p w14:paraId="45DF27AC" w14:textId="758E5FBD" w:rsidR="004A5D01" w:rsidRPr="00507977" w:rsidRDefault="00EF0C4B" w:rsidP="004A5D01">
      <w:pPr>
        <w:pStyle w:val="VNLeip1kappale"/>
        <w:spacing w:before="0" w:after="0"/>
        <w:ind w:firstLine="283"/>
        <w:rPr>
          <w:rFonts w:cs="Arial"/>
        </w:rPr>
      </w:pPr>
      <w:sdt>
        <w:sdtPr>
          <w:rPr>
            <w:rFonts w:cs="Arial"/>
          </w:rPr>
          <w:id w:val="-96912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26">
            <w:rPr>
              <w:rFonts w:ascii="MS Gothic" w:eastAsia="MS Gothic" w:hAnsi="MS Gothic" w:cs="Arial" w:hint="eastAsia"/>
            </w:rPr>
            <w:t>☐</w:t>
          </w:r>
        </w:sdtContent>
      </w:sdt>
      <w:r w:rsidR="004A5D01" w:rsidRPr="00507977">
        <w:rPr>
          <w:rFonts w:cs="Arial"/>
        </w:rPr>
        <w:t xml:space="preserve"> </w:t>
      </w:r>
      <w:r w:rsidR="004A5D01">
        <w:rPr>
          <w:rFonts w:cs="Arial"/>
        </w:rPr>
        <w:t>korjaushanke vaatii rakennusluvan</w:t>
      </w:r>
      <w:r w:rsidR="00C83F76">
        <w:rPr>
          <w:rFonts w:cs="Arial"/>
        </w:rPr>
        <w:t xml:space="preserve"> (pääsuunnittelija vaaditaan)</w:t>
      </w:r>
    </w:p>
    <w:p w14:paraId="56CFE912" w14:textId="100D97A4" w:rsidR="004A5D01" w:rsidRPr="00507977" w:rsidRDefault="00EF0C4B" w:rsidP="004A5D01">
      <w:pPr>
        <w:pStyle w:val="VNLeip1kappale"/>
        <w:spacing w:before="0" w:after="0"/>
        <w:ind w:left="283"/>
        <w:rPr>
          <w:rFonts w:cs="Arial"/>
        </w:rPr>
      </w:pPr>
      <w:sdt>
        <w:sdtPr>
          <w:rPr>
            <w:rFonts w:cs="Arial"/>
          </w:rPr>
          <w:id w:val="-791738517"/>
          <w:placeholder>
            <w:docPart w:val="5C7DA702C13645D595D0C2847BDD18D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01">
            <w:rPr>
              <w:rFonts w:ascii="MS Gothic" w:eastAsia="MS Gothic" w:hAnsi="MS Gothic" w:cs="Arial"/>
            </w:rPr>
            <w:t>☐</w:t>
          </w:r>
        </w:sdtContent>
      </w:sdt>
      <w:r w:rsidR="004A5D01" w:rsidRPr="00507977">
        <w:rPr>
          <w:rFonts w:cs="Arial"/>
        </w:rPr>
        <w:t xml:space="preserve"> </w:t>
      </w:r>
      <w:r w:rsidR="004A5D01">
        <w:rPr>
          <w:rFonts w:cs="Arial"/>
        </w:rPr>
        <w:t>korjaushanke ei vaadi rakennuslupaa tai rakennusluvan tarve ei ole tiedossa.</w:t>
      </w:r>
    </w:p>
    <w:p w14:paraId="03786257" w14:textId="7B3C6BA8" w:rsidR="00556A17" w:rsidRPr="00507977" w:rsidRDefault="00556A17" w:rsidP="00507977">
      <w:pPr>
        <w:pStyle w:val="VNLeip1kappale"/>
        <w:spacing w:after="240"/>
        <w:rPr>
          <w:rFonts w:cs="Arial"/>
          <w:b/>
          <w:bCs/>
          <w:sz w:val="22"/>
          <w:szCs w:val="22"/>
        </w:rPr>
      </w:pPr>
      <w:r w:rsidRPr="00507977">
        <w:rPr>
          <w:rFonts w:cs="Arial"/>
          <w:b/>
          <w:bCs/>
          <w:sz w:val="22"/>
          <w:szCs w:val="22"/>
        </w:rPr>
        <w:t>Korjaussuunnittelu</w:t>
      </w:r>
      <w:r w:rsidR="009219D8" w:rsidRPr="00507977">
        <w:rPr>
          <w:rFonts w:cs="Arial"/>
          <w:b/>
          <w:bCs/>
          <w:sz w:val="22"/>
          <w:szCs w:val="22"/>
        </w:rPr>
        <w:t>toimeksiannon</w:t>
      </w:r>
      <w:r w:rsidRPr="00507977">
        <w:rPr>
          <w:rFonts w:cs="Arial"/>
          <w:b/>
          <w:bCs/>
          <w:sz w:val="22"/>
          <w:szCs w:val="22"/>
        </w:rPr>
        <w:t xml:space="preserve"> sisältö</w:t>
      </w:r>
    </w:p>
    <w:p w14:paraId="0ED77269" w14:textId="7156A8A5" w:rsidR="00992256" w:rsidRPr="00CD0639" w:rsidRDefault="00992256" w:rsidP="00507977">
      <w:pPr>
        <w:pStyle w:val="VNLeip1kappale"/>
        <w:spacing w:after="240"/>
        <w:rPr>
          <w:rFonts w:cs="Arial"/>
          <w:i/>
          <w:iCs/>
        </w:rPr>
      </w:pPr>
      <w:r w:rsidRPr="00CD0639">
        <w:rPr>
          <w:rFonts w:cs="Arial"/>
          <w:i/>
          <w:iCs/>
          <w:highlight w:val="lightGray"/>
        </w:rPr>
        <w:t xml:space="preserve">Tämän otsikon alla on </w:t>
      </w:r>
      <w:r w:rsidR="004B6E60" w:rsidRPr="00CD0639">
        <w:rPr>
          <w:rFonts w:cs="Arial"/>
          <w:i/>
          <w:iCs/>
          <w:highlight w:val="lightGray"/>
        </w:rPr>
        <w:t xml:space="preserve">pääosin </w:t>
      </w:r>
      <w:r w:rsidRPr="00CD0639">
        <w:rPr>
          <w:rFonts w:cs="Arial"/>
          <w:i/>
          <w:iCs/>
          <w:highlight w:val="lightGray"/>
        </w:rPr>
        <w:t>valmiiksi muotoiltuja tekstejä, jotka voi tapauskohtaisesti sisällyttää tarjouspyyntöön sellaisenaan.</w:t>
      </w:r>
      <w:r w:rsidR="352C2396" w:rsidRPr="00CD0639">
        <w:rPr>
          <w:rFonts w:cs="Arial"/>
          <w:i/>
          <w:iCs/>
          <w:highlight w:val="lightGray"/>
        </w:rPr>
        <w:t xml:space="preserve"> Malliasiakirjaa käyttävän tulee varmistaa, että valmiiksi muotoillut tekstit soveltuvat käsillä olevaan tilanteeseen.</w:t>
      </w:r>
    </w:p>
    <w:p w14:paraId="1F1D19CF" w14:textId="05CE4CED" w:rsidR="00CD0639" w:rsidRPr="00305EC8" w:rsidRDefault="00CD0639" w:rsidP="00931211">
      <w:pPr>
        <w:pStyle w:val="VNLeip1kappale"/>
        <w:spacing w:before="0" w:after="120"/>
        <w:rPr>
          <w:rFonts w:cs="Arial"/>
        </w:rPr>
      </w:pPr>
      <w:r w:rsidRPr="00305EC8">
        <w:rPr>
          <w:rFonts w:cs="Arial"/>
        </w:rPr>
        <w:t xml:space="preserve">Korjaussuunnitelmat </w:t>
      </w:r>
      <w:r w:rsidR="00305EC8" w:rsidRPr="00305EC8">
        <w:rPr>
          <w:rFonts w:cs="Arial"/>
        </w:rPr>
        <w:t xml:space="preserve">tulee </w:t>
      </w:r>
      <w:r w:rsidRPr="00305EC8">
        <w:rPr>
          <w:rFonts w:cs="Arial"/>
        </w:rPr>
        <w:t>laat</w:t>
      </w:r>
      <w:r w:rsidR="00305EC8" w:rsidRPr="00305EC8">
        <w:rPr>
          <w:rFonts w:cs="Arial"/>
        </w:rPr>
        <w:t>i</w:t>
      </w:r>
      <w:r w:rsidRPr="00305EC8">
        <w:rPr>
          <w:rFonts w:cs="Arial"/>
        </w:rPr>
        <w:t xml:space="preserve">a siinä laajuudessa ja tarkkuudessa, että </w:t>
      </w:r>
      <w:r w:rsidR="00B726D4" w:rsidRPr="00305EC8">
        <w:rPr>
          <w:rFonts w:cs="Arial"/>
        </w:rPr>
        <w:t>kuntotutkimuksissa havaitut</w:t>
      </w:r>
      <w:r w:rsidR="00305EC8" w:rsidRPr="00305EC8">
        <w:rPr>
          <w:rFonts w:cs="Arial"/>
        </w:rPr>
        <w:t xml:space="preserve"> ja </w:t>
      </w:r>
      <w:r w:rsidR="00305EC8">
        <w:rPr>
          <w:rFonts w:cs="Arial"/>
        </w:rPr>
        <w:t xml:space="preserve">liitteenä olevassa </w:t>
      </w:r>
      <w:r w:rsidR="00305EC8" w:rsidRPr="00305EC8">
        <w:rPr>
          <w:rFonts w:cs="Arial"/>
        </w:rPr>
        <w:t>tutkimusraportissa esitetyt</w:t>
      </w:r>
      <w:r w:rsidR="00B726D4" w:rsidRPr="00305EC8">
        <w:rPr>
          <w:rFonts w:cs="Arial"/>
        </w:rPr>
        <w:t xml:space="preserve"> </w:t>
      </w:r>
      <w:r w:rsidRPr="00305EC8">
        <w:rPr>
          <w:rFonts w:cs="Arial"/>
        </w:rPr>
        <w:t xml:space="preserve">vauriot </w:t>
      </w:r>
      <w:r w:rsidR="00E65A3E" w:rsidRPr="00305EC8">
        <w:rPr>
          <w:rFonts w:cs="Arial"/>
        </w:rPr>
        <w:t xml:space="preserve">ja niiden syyt </w:t>
      </w:r>
      <w:r w:rsidRPr="00305EC8">
        <w:rPr>
          <w:rFonts w:cs="Arial"/>
        </w:rPr>
        <w:t>saadaan korjattua</w:t>
      </w:r>
      <w:r w:rsidR="00E65A3E" w:rsidRPr="00305EC8">
        <w:rPr>
          <w:rFonts w:cs="Arial"/>
        </w:rPr>
        <w:t xml:space="preserve"> korjausalueella ja siihen liittyvissä tiloissa.</w:t>
      </w:r>
    </w:p>
    <w:p w14:paraId="7FDA94B1" w14:textId="5DA67611" w:rsidR="00B726D4" w:rsidRDefault="00EF0C4B" w:rsidP="00931211">
      <w:pPr>
        <w:pStyle w:val="VNLeip1kappale"/>
        <w:spacing w:before="120" w:after="0"/>
        <w:ind w:firstLine="283"/>
        <w:rPr>
          <w:rFonts w:cs="Arial"/>
        </w:rPr>
      </w:pPr>
      <w:sdt>
        <w:sdtPr>
          <w:rPr>
            <w:rFonts w:cs="Arial"/>
          </w:rPr>
          <w:id w:val="-1822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26">
            <w:rPr>
              <w:rFonts w:ascii="MS Gothic" w:eastAsia="MS Gothic" w:hAnsi="MS Gothic" w:cs="Arial" w:hint="eastAsia"/>
            </w:rPr>
            <w:t>☐</w:t>
          </w:r>
        </w:sdtContent>
      </w:sdt>
      <w:r w:rsidR="005F32BB">
        <w:rPr>
          <w:rFonts w:cs="Arial"/>
        </w:rPr>
        <w:t xml:space="preserve">  </w:t>
      </w:r>
      <w:r w:rsidR="00B726D4">
        <w:rPr>
          <w:rFonts w:cs="Arial"/>
        </w:rPr>
        <w:t>K</w:t>
      </w:r>
      <w:r w:rsidR="005F32BB" w:rsidRPr="00873682">
        <w:rPr>
          <w:rFonts w:cs="Arial"/>
        </w:rPr>
        <w:t>orjaussuunnittelijan</w:t>
      </w:r>
      <w:r w:rsidR="00B726D4">
        <w:rPr>
          <w:rFonts w:cs="Arial"/>
        </w:rPr>
        <w:t xml:space="preserve"> on</w:t>
      </w:r>
      <w:r w:rsidR="005F32BB" w:rsidRPr="00873682">
        <w:rPr>
          <w:rFonts w:cs="Arial"/>
        </w:rPr>
        <w:t xml:space="preserve"> esitettä</w:t>
      </w:r>
      <w:r w:rsidR="00CD0639">
        <w:rPr>
          <w:rFonts w:cs="Arial"/>
        </w:rPr>
        <w:t>v</w:t>
      </w:r>
      <w:r w:rsidR="005F32BB" w:rsidRPr="00873682">
        <w:rPr>
          <w:rFonts w:cs="Arial"/>
        </w:rPr>
        <w:t>ä korjausv</w:t>
      </w:r>
      <w:r w:rsidR="005F32BB" w:rsidRPr="001B1EA2">
        <w:rPr>
          <w:rFonts w:cs="Arial"/>
        </w:rPr>
        <w:t>aihtoehdo</w:t>
      </w:r>
      <w:r w:rsidR="005F32BB" w:rsidRPr="00873682">
        <w:rPr>
          <w:rFonts w:cs="Arial"/>
        </w:rPr>
        <w:t xml:space="preserve">t tilaajalle riskeineen ja kustannuksineen </w:t>
      </w:r>
    </w:p>
    <w:p w14:paraId="47ADB541" w14:textId="29F3BD6B" w:rsidR="005F32BB" w:rsidRDefault="00B726D4" w:rsidP="00B726D4">
      <w:pPr>
        <w:pStyle w:val="VNLeip1kappale"/>
        <w:spacing w:before="0" w:after="240"/>
        <w:ind w:firstLine="283"/>
        <w:rPr>
          <w:rFonts w:cs="Arial"/>
        </w:rPr>
      </w:pPr>
      <w:r>
        <w:rPr>
          <w:rFonts w:cs="Arial"/>
        </w:rPr>
        <w:t xml:space="preserve">      </w:t>
      </w:r>
      <w:r w:rsidR="005F32BB" w:rsidRPr="00873682">
        <w:rPr>
          <w:rFonts w:cs="Arial"/>
        </w:rPr>
        <w:t>ennen lopullisen korjaustavan päättämistä ja varsinaisen suunnittelutyön aloittamista.</w:t>
      </w:r>
    </w:p>
    <w:p w14:paraId="0E7F9A22" w14:textId="78504A05" w:rsidR="00CD355C" w:rsidRPr="003A2491" w:rsidRDefault="00556A17" w:rsidP="00B726D4">
      <w:pPr>
        <w:pStyle w:val="VNLeip1kappale"/>
        <w:spacing w:after="240"/>
        <w:rPr>
          <w:rFonts w:cs="Arial"/>
        </w:rPr>
      </w:pPr>
      <w:r w:rsidRPr="02C7D540">
        <w:rPr>
          <w:rFonts w:cs="Arial"/>
        </w:rPr>
        <w:t>Korjaussuunnitelmien</w:t>
      </w:r>
      <w:r w:rsidR="00C61F57" w:rsidRPr="02C7D540">
        <w:rPr>
          <w:rFonts w:cs="Arial"/>
        </w:rPr>
        <w:t xml:space="preserve"> tulee sisältää laadittavien piirustusten lisäksi tarvittavat työselostukset</w:t>
      </w:r>
      <w:r w:rsidR="00C86D2D" w:rsidRPr="02C7D540">
        <w:rPr>
          <w:rFonts w:cs="Arial"/>
        </w:rPr>
        <w:t>, joissa on</w:t>
      </w:r>
      <w:r w:rsidR="00C61F57" w:rsidRPr="02C7D540">
        <w:rPr>
          <w:rFonts w:cs="Arial"/>
        </w:rPr>
        <w:t xml:space="preserve"> esitettävä </w:t>
      </w:r>
      <w:r w:rsidR="187138D4" w:rsidRPr="02C7D540">
        <w:rPr>
          <w:rFonts w:cs="Arial"/>
        </w:rPr>
        <w:t xml:space="preserve">muiden oleellisten asioiden lisäksi </w:t>
      </w:r>
      <w:r w:rsidR="00C61F57" w:rsidRPr="02C7D540">
        <w:rPr>
          <w:rFonts w:cs="Arial"/>
        </w:rPr>
        <w:t xml:space="preserve">käytettäviltä materiaaleilta vaadittavat ominaisuudet, arvio ilmanvaihdon ja </w:t>
      </w:r>
      <w:r w:rsidR="00C8468C" w:rsidRPr="02C7D540">
        <w:rPr>
          <w:rFonts w:cs="Arial"/>
        </w:rPr>
        <w:t xml:space="preserve">mahdollisten </w:t>
      </w:r>
      <w:r w:rsidR="00C61F57" w:rsidRPr="02C7D540">
        <w:rPr>
          <w:rFonts w:cs="Arial"/>
        </w:rPr>
        <w:t xml:space="preserve">muiden </w:t>
      </w:r>
      <w:r w:rsidR="0645D9EC" w:rsidRPr="02C7D540">
        <w:rPr>
          <w:rFonts w:cs="Arial"/>
        </w:rPr>
        <w:t xml:space="preserve">liittyvien </w:t>
      </w:r>
      <w:r w:rsidR="00C61F57" w:rsidRPr="02C7D540">
        <w:rPr>
          <w:rFonts w:cs="Arial"/>
        </w:rPr>
        <w:t xml:space="preserve">korjausten </w:t>
      </w:r>
      <w:r w:rsidR="00CD355C" w:rsidRPr="02C7D540">
        <w:rPr>
          <w:rFonts w:cs="Arial"/>
        </w:rPr>
        <w:t>tarpeesta ja yhteensovituksesta</w:t>
      </w:r>
      <w:r w:rsidR="00C61F57" w:rsidRPr="02C7D540">
        <w:rPr>
          <w:rFonts w:cs="Arial"/>
        </w:rPr>
        <w:t>,</w:t>
      </w:r>
      <w:r w:rsidR="590A0C15" w:rsidRPr="02C7D540">
        <w:rPr>
          <w:rFonts w:cs="Arial"/>
        </w:rPr>
        <w:t xml:space="preserve"> laatumääreet (pinnanlaatu, tasaisuus jne</w:t>
      </w:r>
      <w:r w:rsidR="6D6E9ED6" w:rsidRPr="02C7D540">
        <w:rPr>
          <w:rFonts w:cs="Arial"/>
        </w:rPr>
        <w:t>.)</w:t>
      </w:r>
      <w:r w:rsidR="53E9EF60" w:rsidRPr="02C7D540">
        <w:rPr>
          <w:rFonts w:cs="Arial"/>
        </w:rPr>
        <w:t xml:space="preserve"> ja</w:t>
      </w:r>
      <w:r w:rsidR="00C61F57" w:rsidRPr="02C7D540">
        <w:rPr>
          <w:rFonts w:cs="Arial"/>
        </w:rPr>
        <w:t xml:space="preserve"> laadunvalvonta</w:t>
      </w:r>
      <w:r w:rsidR="0A94A45D" w:rsidRPr="02C7D540">
        <w:rPr>
          <w:rFonts w:cs="Arial"/>
        </w:rPr>
        <w:t>menetelmät</w:t>
      </w:r>
      <w:r w:rsidR="00C61F57" w:rsidRPr="02C7D540">
        <w:rPr>
          <w:rFonts w:cs="Arial"/>
        </w:rPr>
        <w:t>, tarkastuslista valvojalle,</w:t>
      </w:r>
      <w:r w:rsidR="004B6E60" w:rsidRPr="02C7D540">
        <w:rPr>
          <w:rFonts w:cs="Arial"/>
        </w:rPr>
        <w:t xml:space="preserve"> kuivatettavien rakenteiden (uudet ja vanhat) tavoiteltavat suhteellisen kosteuden enimmäisarvot,</w:t>
      </w:r>
      <w:r w:rsidR="00C61F57" w:rsidRPr="02C7D540">
        <w:rPr>
          <w:rFonts w:cs="Arial"/>
        </w:rPr>
        <w:t xml:space="preserve"> pölyn- ja puhtaudenhallintaohjeet, materiaalien suojaus- ja varastointiohjeet,</w:t>
      </w:r>
      <w:r w:rsidR="00C8468C" w:rsidRPr="02C7D540">
        <w:rPr>
          <w:rFonts w:cs="Arial"/>
        </w:rPr>
        <w:t xml:space="preserve"> irtaimiston käsittelyohjeet sekä</w:t>
      </w:r>
      <w:r w:rsidR="00C61F57" w:rsidRPr="02C7D540">
        <w:rPr>
          <w:rFonts w:cs="Arial"/>
        </w:rPr>
        <w:t xml:space="preserve"> siivousohjeet </w:t>
      </w:r>
      <w:r w:rsidR="00C8468C" w:rsidRPr="02C7D540">
        <w:rPr>
          <w:rFonts w:cs="Arial"/>
        </w:rPr>
        <w:t xml:space="preserve">(purkutöiden ja </w:t>
      </w:r>
      <w:r w:rsidR="00C61F57" w:rsidRPr="02C7D540">
        <w:rPr>
          <w:rFonts w:cs="Arial"/>
        </w:rPr>
        <w:t>korjausten aikana</w:t>
      </w:r>
      <w:r w:rsidR="00C8468C" w:rsidRPr="02C7D540">
        <w:rPr>
          <w:rFonts w:cs="Arial"/>
        </w:rPr>
        <w:t xml:space="preserve"> sekä korjausten</w:t>
      </w:r>
      <w:r w:rsidR="00C61F57" w:rsidRPr="02C7D540">
        <w:rPr>
          <w:rFonts w:cs="Arial"/>
        </w:rPr>
        <w:t xml:space="preserve"> päättyessä</w:t>
      </w:r>
      <w:r w:rsidR="00CD355C" w:rsidRPr="02C7D540">
        <w:rPr>
          <w:rFonts w:cs="Arial"/>
        </w:rPr>
        <w:t xml:space="preserve"> myös korjausalueeseen </w:t>
      </w:r>
      <w:r w:rsidR="004B6E60" w:rsidRPr="02C7D540">
        <w:rPr>
          <w:rFonts w:cs="Arial"/>
        </w:rPr>
        <w:t xml:space="preserve">välillisesti </w:t>
      </w:r>
      <w:r w:rsidR="00CD355C" w:rsidRPr="02C7D540">
        <w:rPr>
          <w:rFonts w:cs="Arial"/>
        </w:rPr>
        <w:t>liittyvissä tiloissa</w:t>
      </w:r>
      <w:r w:rsidR="00C8468C" w:rsidRPr="02C7D540">
        <w:rPr>
          <w:rFonts w:cs="Arial"/>
        </w:rPr>
        <w:t>)</w:t>
      </w:r>
      <w:r w:rsidR="00C61F57" w:rsidRPr="02C7D540">
        <w:rPr>
          <w:rFonts w:cs="Arial"/>
        </w:rPr>
        <w:t>.</w:t>
      </w:r>
      <w:r w:rsidR="00CD355C" w:rsidRPr="02C7D540">
        <w:rPr>
          <w:rFonts w:cs="Arial"/>
        </w:rPr>
        <w:t xml:space="preserve"> Lisäksi suunnitelmissa on esitettävä muut mahdolliset liittyvät toimenpiteet. </w:t>
      </w:r>
    </w:p>
    <w:p w14:paraId="04D0A541" w14:textId="0FA066ED" w:rsidR="009219D8" w:rsidRDefault="009219D8" w:rsidP="00507977">
      <w:pPr>
        <w:pStyle w:val="VNLeip1kappale"/>
        <w:spacing w:after="240"/>
        <w:rPr>
          <w:rFonts w:cs="Arial"/>
        </w:rPr>
      </w:pPr>
      <w:r w:rsidRPr="02C7D540">
        <w:rPr>
          <w:rFonts w:cs="Arial"/>
        </w:rPr>
        <w:t>Korjaussuunnittelijan tulee täyttää seuraavat lomakkeet</w:t>
      </w:r>
      <w:r w:rsidR="0877DD67" w:rsidRPr="02C7D540">
        <w:rPr>
          <w:rFonts w:cs="Arial"/>
        </w:rPr>
        <w:t xml:space="preserve"> (</w:t>
      </w:r>
      <w:proofErr w:type="spellStart"/>
      <w:r w:rsidR="0877DD67" w:rsidRPr="02C7D540">
        <w:rPr>
          <w:rFonts w:cs="Arial"/>
        </w:rPr>
        <w:t>Topten</w:t>
      </w:r>
      <w:proofErr w:type="spellEnd"/>
      <w:r w:rsidR="00EF0C4B">
        <w:rPr>
          <w:rFonts w:cs="Arial"/>
        </w:rPr>
        <w:t xml:space="preserve"> </w:t>
      </w:r>
      <w:r w:rsidR="0877DD67" w:rsidRPr="02C7D540">
        <w:rPr>
          <w:rFonts w:cs="Arial"/>
        </w:rPr>
        <w:t>-korttiluettelo)</w:t>
      </w:r>
      <w:r w:rsidRPr="02C7D540">
        <w:rPr>
          <w:rFonts w:cs="Arial"/>
        </w:rPr>
        <w:t xml:space="preserve"> ja toimittaa ne tilaajalle, vaikka </w:t>
      </w:r>
      <w:r w:rsidR="003A2491" w:rsidRPr="02C7D540">
        <w:rPr>
          <w:rFonts w:cs="Arial"/>
        </w:rPr>
        <w:t>sisäilma</w:t>
      </w:r>
      <w:r w:rsidR="00F70081">
        <w:rPr>
          <w:rFonts w:cs="Arial"/>
        </w:rPr>
        <w:t>sto</w:t>
      </w:r>
      <w:r w:rsidRPr="02C7D540">
        <w:rPr>
          <w:rFonts w:cs="Arial"/>
        </w:rPr>
        <w:t>korjau</w:t>
      </w:r>
      <w:r w:rsidR="003A2491" w:rsidRPr="02C7D540">
        <w:rPr>
          <w:rFonts w:cs="Arial"/>
        </w:rPr>
        <w:t>kset</w:t>
      </w:r>
      <w:r w:rsidRPr="02C7D540">
        <w:rPr>
          <w:rFonts w:cs="Arial"/>
        </w:rPr>
        <w:t xml:space="preserve"> eivät vaatisi rakennuslupaa.</w:t>
      </w:r>
    </w:p>
    <w:p w14:paraId="6C5A30FE" w14:textId="6C97C075" w:rsidR="009219D8" w:rsidRPr="009219D8" w:rsidRDefault="009219D8" w:rsidP="00931211">
      <w:pPr>
        <w:pStyle w:val="VNLeip1kappale"/>
        <w:numPr>
          <w:ilvl w:val="0"/>
          <w:numId w:val="6"/>
        </w:numPr>
        <w:spacing w:after="0"/>
        <w:rPr>
          <w:rFonts w:cs="Arial"/>
        </w:rPr>
      </w:pPr>
      <w:r w:rsidRPr="009219D8">
        <w:rPr>
          <w:rStyle w:val="normaltextrun"/>
          <w:rFonts w:eastAsiaTheme="majorEastAsia" w:cs="Arial"/>
        </w:rPr>
        <w:t>YL</w:t>
      </w:r>
      <w:r w:rsidR="00F70081">
        <w:rPr>
          <w:rStyle w:val="normaltextrun"/>
          <w:rFonts w:eastAsiaTheme="majorEastAsia" w:cs="Arial"/>
        </w:rPr>
        <w:t xml:space="preserve"> </w:t>
      </w:r>
      <w:r w:rsidRPr="009219D8">
        <w:rPr>
          <w:rStyle w:val="normaltextrun"/>
          <w:rFonts w:eastAsiaTheme="majorEastAsia" w:cs="Arial"/>
        </w:rPr>
        <w:t xml:space="preserve">06 A: </w:t>
      </w:r>
      <w:r w:rsidRPr="003A2491">
        <w:rPr>
          <w:rStyle w:val="normaltextrun"/>
          <w:rFonts w:eastAsiaTheme="majorEastAsia" w:cs="Arial"/>
          <w:i/>
          <w:iCs/>
        </w:rPr>
        <w:t>Selvitys rakennuksen terveellisyydestä.</w:t>
      </w:r>
      <w:r w:rsidRPr="009219D8">
        <w:rPr>
          <w:rStyle w:val="eop"/>
          <w:rFonts w:eastAsiaTheme="majorEastAsia" w:cs="Arial"/>
        </w:rPr>
        <w:t> </w:t>
      </w:r>
    </w:p>
    <w:p w14:paraId="0FDA21D2" w14:textId="2A388920" w:rsidR="009219D8" w:rsidRPr="009219D8" w:rsidRDefault="009219D8" w:rsidP="00931211">
      <w:pPr>
        <w:pStyle w:val="paragraph"/>
        <w:numPr>
          <w:ilvl w:val="0"/>
          <w:numId w:val="6"/>
        </w:numPr>
        <w:spacing w:before="0" w:beforeAutospacing="0" w:after="24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219D8">
        <w:rPr>
          <w:rStyle w:val="normaltextrun"/>
          <w:rFonts w:ascii="Arial" w:eastAsiaTheme="majorEastAsia" w:hAnsi="Arial" w:cs="Arial"/>
          <w:sz w:val="20"/>
          <w:szCs w:val="20"/>
        </w:rPr>
        <w:t xml:space="preserve">YL 09 A: </w:t>
      </w:r>
      <w:r w:rsidRPr="003A2491">
        <w:rPr>
          <w:rStyle w:val="normaltextrun"/>
          <w:rFonts w:ascii="Arial" w:eastAsiaTheme="majorEastAsia" w:hAnsi="Arial" w:cs="Arial"/>
          <w:i/>
          <w:iCs/>
          <w:sz w:val="20"/>
          <w:szCs w:val="20"/>
        </w:rPr>
        <w:t>Selvitys rakennuksen turvallisuudesta.</w:t>
      </w:r>
    </w:p>
    <w:p w14:paraId="5E8F2740" w14:textId="0B0ADA0C" w:rsidR="003A2491" w:rsidRPr="003A2491" w:rsidRDefault="003A2491" w:rsidP="00507977">
      <w:pPr>
        <w:pStyle w:val="VNLeip1kappale"/>
        <w:spacing w:after="240"/>
      </w:pPr>
      <w:r>
        <w:t xml:space="preserve">Lisäksi suunnittelijan tulisi huomioida suunnitelmissaan YL 03: </w:t>
      </w:r>
      <w:r>
        <w:rPr>
          <w:rStyle w:val="normaltextrun"/>
          <w:rFonts w:cs="Arial"/>
          <w:i/>
          <w:iCs/>
          <w:color w:val="000000"/>
          <w:shd w:val="clear" w:color="auto" w:fill="FFFFFF"/>
        </w:rPr>
        <w:t xml:space="preserve">Kosteus- ja mikrobivaurio- tai sisäilmakorjauksen laadunvarmistusselvitys </w:t>
      </w:r>
      <w:r>
        <w:rPr>
          <w:rStyle w:val="normaltextrun"/>
          <w:rFonts w:cs="Arial"/>
          <w:color w:val="000000"/>
          <w:shd w:val="clear" w:color="auto" w:fill="FFFFFF"/>
        </w:rPr>
        <w:t>mukaiset asiat.</w:t>
      </w:r>
    </w:p>
    <w:p w14:paraId="30E63268" w14:textId="080EC056" w:rsidR="00FF149F" w:rsidRDefault="00556A17" w:rsidP="00507977">
      <w:pPr>
        <w:pStyle w:val="VNLeip1kappale"/>
        <w:spacing w:after="240"/>
        <w:rPr>
          <w:rFonts w:cs="Arial"/>
          <w:i/>
          <w:iCs/>
        </w:rPr>
      </w:pPr>
      <w:r w:rsidRPr="00B726D4">
        <w:rPr>
          <w:rFonts w:cs="Arial"/>
          <w:i/>
          <w:iCs/>
          <w:highlight w:val="lightGray"/>
        </w:rPr>
        <w:t>Korjaussuunnittelun sisällön</w:t>
      </w:r>
      <w:r w:rsidR="00C86D2D" w:rsidRPr="00B726D4">
        <w:rPr>
          <w:rFonts w:cs="Arial"/>
          <w:i/>
          <w:iCs/>
          <w:highlight w:val="lightGray"/>
        </w:rPr>
        <w:t xml:space="preserve"> määrittämisen avulla suunnittelija saa ymmärryksen, minkä tasoiset suunnitelmat tilaaja haluaa</w:t>
      </w:r>
      <w:r w:rsidR="004B6E60" w:rsidRPr="00B726D4">
        <w:rPr>
          <w:rFonts w:cs="Arial"/>
          <w:i/>
          <w:iCs/>
          <w:highlight w:val="lightGray"/>
        </w:rPr>
        <w:t xml:space="preserve"> ja mitä tehtäviä suunnittelijalle kuuluu</w:t>
      </w:r>
      <w:r w:rsidR="00C86D2D" w:rsidRPr="00B726D4">
        <w:rPr>
          <w:rFonts w:cs="Arial"/>
          <w:i/>
          <w:iCs/>
          <w:highlight w:val="lightGray"/>
        </w:rPr>
        <w:t xml:space="preserve">. Korjaussuunnittelun sisällön mahdollisimman tarkka erittely </w:t>
      </w:r>
      <w:r w:rsidR="00873682" w:rsidRPr="00B726D4">
        <w:rPr>
          <w:rFonts w:cs="Arial"/>
          <w:i/>
          <w:iCs/>
          <w:highlight w:val="lightGray"/>
        </w:rPr>
        <w:t xml:space="preserve">vaikuttaa siihen, miten vertailukelpoisia tarjouksia </w:t>
      </w:r>
      <w:r w:rsidR="00992256" w:rsidRPr="00B726D4">
        <w:rPr>
          <w:rFonts w:cs="Arial"/>
          <w:i/>
          <w:iCs/>
          <w:highlight w:val="lightGray"/>
        </w:rPr>
        <w:t>tarjouspyynnöllä</w:t>
      </w:r>
      <w:r w:rsidR="00873682" w:rsidRPr="00B726D4">
        <w:rPr>
          <w:rFonts w:cs="Arial"/>
          <w:i/>
          <w:iCs/>
          <w:highlight w:val="lightGray"/>
        </w:rPr>
        <w:t xml:space="preserve"> saadaan.</w:t>
      </w:r>
    </w:p>
    <w:p w14:paraId="38F55A9E" w14:textId="2133AD51" w:rsidR="00EF0C4B" w:rsidRPr="00EF0C4B" w:rsidRDefault="00EF0C4B" w:rsidP="00507977">
      <w:pPr>
        <w:pStyle w:val="VNLeip1kappale"/>
        <w:spacing w:after="240"/>
        <w:rPr>
          <w:rFonts w:cs="Arial"/>
          <w:i/>
          <w:iCs/>
          <w:highlight w:val="lightGray"/>
        </w:rPr>
      </w:pPr>
      <w:proofErr w:type="spellStart"/>
      <w:r w:rsidRPr="00EF0C4B">
        <w:rPr>
          <w:rFonts w:cs="Arial"/>
          <w:i/>
          <w:iCs/>
          <w:highlight w:val="lightGray"/>
        </w:rPr>
        <w:t>Topten</w:t>
      </w:r>
      <w:proofErr w:type="spellEnd"/>
      <w:r w:rsidRPr="00EF0C4B">
        <w:rPr>
          <w:rFonts w:cs="Arial"/>
          <w:i/>
          <w:iCs/>
          <w:highlight w:val="lightGray"/>
        </w:rPr>
        <w:t xml:space="preserve"> -kortit ovat rakennusvalvontojen yhtenäisten käytäntöjen ohjekortteja</w:t>
      </w:r>
      <w:r>
        <w:rPr>
          <w:rFonts w:cs="Arial"/>
          <w:i/>
          <w:iCs/>
          <w:highlight w:val="lightGray"/>
        </w:rPr>
        <w:t xml:space="preserve">. Lisätietoa aiheesta löytyy osoitteesta </w:t>
      </w:r>
      <w:hyperlink r:id="rId11" w:history="1">
        <w:r w:rsidRPr="00EF0C4B">
          <w:rPr>
            <w:rStyle w:val="Hyperlinkki"/>
            <w:rFonts w:cs="Arial"/>
            <w:i/>
            <w:iCs/>
            <w:highlight w:val="lightGray"/>
          </w:rPr>
          <w:t>https://www.to</w:t>
        </w:r>
        <w:r w:rsidRPr="00EF0C4B">
          <w:rPr>
            <w:rStyle w:val="Hyperlinkki"/>
            <w:rFonts w:cs="Arial"/>
            <w:i/>
            <w:iCs/>
            <w:highlight w:val="lightGray"/>
          </w:rPr>
          <w:t>p</w:t>
        </w:r>
        <w:r w:rsidRPr="00EF0C4B">
          <w:rPr>
            <w:rStyle w:val="Hyperlinkki"/>
            <w:rFonts w:cs="Arial"/>
            <w:i/>
            <w:iCs/>
            <w:highlight w:val="lightGray"/>
          </w:rPr>
          <w:t>tenrava.fi/asp2/default.aspx</w:t>
        </w:r>
      </w:hyperlink>
      <w:r w:rsidRPr="00EF0C4B">
        <w:rPr>
          <w:rFonts w:cs="Arial"/>
          <w:i/>
          <w:iCs/>
          <w:highlight w:val="lightGray"/>
        </w:rPr>
        <w:t>.</w:t>
      </w:r>
    </w:p>
    <w:p w14:paraId="1CF01E9F" w14:textId="77777777" w:rsidR="00EF0C4B" w:rsidRDefault="00EF0C4B">
      <w:pPr>
        <w:rPr>
          <w:rFonts w:ascii="Arial" w:eastAsia="Times New Roman" w:hAnsi="Arial" w:cs="Arial"/>
          <w:spacing w:val="1"/>
          <w:sz w:val="20"/>
          <w:szCs w:val="20"/>
          <w:lang w:eastAsia="fi-FI"/>
        </w:rPr>
      </w:pPr>
      <w:r>
        <w:rPr>
          <w:rFonts w:cs="Arial"/>
        </w:rPr>
        <w:br w:type="page"/>
      </w:r>
    </w:p>
    <w:p w14:paraId="553DBFCD" w14:textId="148712FD" w:rsidR="004E5E64" w:rsidRDefault="004E5E64" w:rsidP="00931211">
      <w:pPr>
        <w:pStyle w:val="VNLeip1kappale"/>
        <w:spacing w:after="120"/>
        <w:rPr>
          <w:rFonts w:cs="Arial"/>
        </w:rPr>
      </w:pPr>
      <w:r w:rsidRPr="02C7D540">
        <w:rPr>
          <w:rFonts w:cs="Arial"/>
        </w:rPr>
        <w:lastRenderedPageBreak/>
        <w:t>Korjaustöiden puhtaustasoksi on alustavasti määritelty:</w:t>
      </w:r>
    </w:p>
    <w:p w14:paraId="3CF403C6" w14:textId="6BB97C01" w:rsidR="004E5E64" w:rsidRPr="003A2491" w:rsidRDefault="00EF0C4B" w:rsidP="00CA1C60">
      <w:pPr>
        <w:pStyle w:val="VNLeip1kappale"/>
        <w:spacing w:before="0" w:after="0"/>
        <w:ind w:firstLine="283"/>
        <w:rPr>
          <w:rFonts w:cs="Arial"/>
        </w:rPr>
      </w:pPr>
      <w:sdt>
        <w:sdtPr>
          <w:rPr>
            <w:rFonts w:cs="Arial"/>
          </w:rPr>
          <w:id w:val="182709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C60">
            <w:rPr>
              <w:rFonts w:ascii="MS Gothic" w:eastAsia="MS Gothic" w:hAnsi="MS Gothic" w:cs="Arial" w:hint="eastAsia"/>
            </w:rPr>
            <w:t>☐</w:t>
          </w:r>
        </w:sdtContent>
      </w:sdt>
      <w:r w:rsidR="004E5E64" w:rsidRPr="3E01FC33">
        <w:rPr>
          <w:rFonts w:cs="Arial"/>
        </w:rPr>
        <w:t xml:space="preserve">  tavanomainen hyvän rakentamistavan mukainen puhtaustaso</w:t>
      </w:r>
    </w:p>
    <w:p w14:paraId="784196C5" w14:textId="14110490" w:rsidR="004E5E64" w:rsidRPr="003A2491" w:rsidRDefault="00EF0C4B" w:rsidP="00CA1C60">
      <w:pPr>
        <w:pStyle w:val="VNLeip1kappale"/>
        <w:spacing w:before="0" w:after="0"/>
        <w:ind w:firstLine="283"/>
        <w:rPr>
          <w:rFonts w:cs="Arial"/>
        </w:rPr>
      </w:pPr>
      <w:sdt>
        <w:sdtPr>
          <w:rPr>
            <w:rFonts w:cs="Arial"/>
          </w:rPr>
          <w:id w:val="-50830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C60">
            <w:rPr>
              <w:rFonts w:ascii="MS Gothic" w:eastAsia="MS Gothic" w:hAnsi="MS Gothic" w:cs="Arial" w:hint="eastAsia"/>
            </w:rPr>
            <w:t>☐</w:t>
          </w:r>
        </w:sdtContent>
      </w:sdt>
      <w:r w:rsidR="004E5E64" w:rsidRPr="3E01FC33">
        <w:rPr>
          <w:rFonts w:cs="Arial"/>
        </w:rPr>
        <w:t xml:space="preserve">  </w:t>
      </w:r>
      <w:r w:rsidR="004E5E64">
        <w:rPr>
          <w:rFonts w:cs="Arial"/>
        </w:rPr>
        <w:t>tavanomaista parempi puhtaustaso (P1)</w:t>
      </w:r>
      <w:r w:rsidR="004E5E64" w:rsidRPr="3E01FC33">
        <w:rPr>
          <w:rFonts w:cs="Arial"/>
        </w:rPr>
        <w:t>.</w:t>
      </w:r>
    </w:p>
    <w:p w14:paraId="12DD0CBC" w14:textId="028A5850" w:rsidR="003A2491" w:rsidRPr="007A74AD" w:rsidRDefault="00B726D4" w:rsidP="00507977">
      <w:pPr>
        <w:pStyle w:val="VNLeip1kappale"/>
        <w:spacing w:after="240"/>
        <w:rPr>
          <w:rFonts w:cs="Arial"/>
          <w:i/>
          <w:iCs/>
        </w:rPr>
      </w:pPr>
      <w:r w:rsidRPr="007A74AD">
        <w:rPr>
          <w:rFonts w:cs="Arial"/>
          <w:i/>
          <w:iCs/>
          <w:highlight w:val="lightGray"/>
        </w:rPr>
        <w:t xml:space="preserve">P1-puhtaustaso asettaa omat erityisvaatimuksensa työmaille ja ne on huomioitava jo suunnitteluvaiheessa. </w:t>
      </w:r>
      <w:r w:rsidR="003A2491" w:rsidRPr="007A74AD">
        <w:rPr>
          <w:rFonts w:cs="Arial"/>
          <w:i/>
          <w:iCs/>
          <w:highlight w:val="lightGray"/>
        </w:rPr>
        <w:t>P1-puhtaustason määrittely voi vaikuttaa suunnittelun laajuuteen ja vaikuttaa korjausurakan kustannuksiin niitä kasvattavasti.</w:t>
      </w:r>
    </w:p>
    <w:p w14:paraId="209A0997" w14:textId="4E78B89D" w:rsidR="00FD4292" w:rsidRPr="00507977" w:rsidRDefault="005F2C41" w:rsidP="00507977">
      <w:pPr>
        <w:pStyle w:val="VNLeip1kappale"/>
        <w:spacing w:after="24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Suunnittelut</w:t>
      </w:r>
      <w:r w:rsidR="00FD4292" w:rsidRPr="00507977">
        <w:rPr>
          <w:rFonts w:cs="Arial"/>
          <w:b/>
          <w:bCs/>
          <w:sz w:val="22"/>
          <w:szCs w:val="22"/>
        </w:rPr>
        <w:t>oimeksiannon ehdot</w:t>
      </w:r>
    </w:p>
    <w:p w14:paraId="3E49B4B2" w14:textId="75C015E9" w:rsidR="00900C23" w:rsidRPr="00900C23" w:rsidRDefault="00900C23" w:rsidP="00507977">
      <w:pPr>
        <w:pStyle w:val="VNLeip1kappale"/>
        <w:spacing w:after="240"/>
        <w:rPr>
          <w:rFonts w:cs="Arial"/>
          <w:i/>
          <w:iCs/>
        </w:rPr>
      </w:pPr>
      <w:r w:rsidRPr="00CD0639">
        <w:rPr>
          <w:rFonts w:cs="Arial"/>
          <w:i/>
          <w:iCs/>
          <w:highlight w:val="lightGray"/>
        </w:rPr>
        <w:t>Tämän otsikon alla on pääosin valmiiksi muotoiltuja tekstejä, jotka voi tapauskohtaisesti sisällyttää tarjouspyyntöön sellaisenaan. Malliasiakirjaa käyttävän tulee varmistaa, että valmiiksi muotoillut tekstit soveltuvat käsillä olevaan tilanteeseen.</w:t>
      </w:r>
    </w:p>
    <w:p w14:paraId="00189253" w14:textId="45A1DD73" w:rsidR="3D118F96" w:rsidRDefault="3D118F96" w:rsidP="00507977">
      <w:pPr>
        <w:pStyle w:val="VNLeip1kappale"/>
        <w:spacing w:after="240"/>
      </w:pPr>
      <w:r>
        <w:t xml:space="preserve">Suunnittelijan on tutustuttava kohteeseen viimeistään suunnittelutyön alkaessa. </w:t>
      </w:r>
      <w:r w:rsidR="5262BDCB">
        <w:t>Mahdollisen k</w:t>
      </w:r>
      <w:r w:rsidR="6A0817A3">
        <w:t>ohdekäynnin kustannust</w:t>
      </w:r>
      <w:r w:rsidR="00F70081">
        <w:t>en</w:t>
      </w:r>
      <w:r w:rsidR="6A0817A3">
        <w:t xml:space="preserve"> on sisällyttävä suunnittelutarjoukseen.</w:t>
      </w:r>
    </w:p>
    <w:p w14:paraId="3DE23D1C" w14:textId="5A159749" w:rsidR="00F11B3E" w:rsidRDefault="004E5E64" w:rsidP="00507977">
      <w:pPr>
        <w:pStyle w:val="VNLeip1kappale"/>
        <w:spacing w:after="240"/>
      </w:pPr>
      <w:r>
        <w:t>Suunnittelijalla on oltava riittävä suunnittelu</w:t>
      </w:r>
      <w:r w:rsidR="00F70081">
        <w:t>tehtävä</w:t>
      </w:r>
      <w:r>
        <w:t xml:space="preserve">n vaativuusluokan </w:t>
      </w:r>
      <w:r w:rsidR="00F11B3E">
        <w:t xml:space="preserve">ja tarvittava suunnittelualan </w:t>
      </w:r>
      <w:r>
        <w:t>mukainen pätevyys tarvittavien korjaussuu</w:t>
      </w:r>
      <w:r w:rsidRPr="007A74AD">
        <w:t>nnitelmien laatimiseen</w:t>
      </w:r>
      <w:r w:rsidR="007A74AD" w:rsidRPr="007A74AD">
        <w:t>.</w:t>
      </w:r>
      <w:r w:rsidR="00F11B3E" w:rsidRPr="007A74AD">
        <w:rPr>
          <w:rFonts w:cs="Arial"/>
        </w:rPr>
        <w:t xml:space="preserve"> </w:t>
      </w:r>
      <w:r w:rsidRPr="007A74AD">
        <w:t xml:space="preserve">Suunnittelijan </w:t>
      </w:r>
      <w:r>
        <w:t>tulee arvioida tarvittava</w:t>
      </w:r>
      <w:r w:rsidR="00F11B3E">
        <w:t xml:space="preserve"> </w:t>
      </w:r>
      <w:r>
        <w:t>vaativuusluokka</w:t>
      </w:r>
      <w:r w:rsidR="00F11B3E">
        <w:t>, jos hankkeessa ei vaadita rakennuslupaa</w:t>
      </w:r>
      <w:r>
        <w:t xml:space="preserve">. </w:t>
      </w:r>
      <w:r w:rsidR="00F11B3E">
        <w:t>Suunnittelijan tulee arvioida myös muiden mahdollisten suunnittelualojen tarve suunnittelussa.</w:t>
      </w:r>
    </w:p>
    <w:p w14:paraId="27B86E22" w14:textId="79A470E1" w:rsidR="005F32BB" w:rsidRDefault="005F32BB" w:rsidP="00507977">
      <w:pPr>
        <w:pStyle w:val="VNLeip1kappale"/>
        <w:spacing w:after="240"/>
      </w:pPr>
      <w:r>
        <w:t xml:space="preserve">Suunnittelussa noudatetaan voimassa olevan lainsäädännön lisäksi myös </w:t>
      </w:r>
      <w:r w:rsidR="004E5E64">
        <w:t xml:space="preserve">ympäristöministeriön ohjeita. Lisäksi noudatetaan ja tarvittavilta osin </w:t>
      </w:r>
      <w:r>
        <w:t>sovel</w:t>
      </w:r>
      <w:r w:rsidR="004E5E64">
        <w:t>letaan</w:t>
      </w:r>
      <w:r>
        <w:t xml:space="preserve"> </w:t>
      </w:r>
      <w:r w:rsidRPr="00305EC8">
        <w:t>Ympäristöopasta 2019</w:t>
      </w:r>
      <w:r w:rsidRPr="00B726D4">
        <w:rPr>
          <w:i/>
          <w:iCs/>
        </w:rPr>
        <w:t xml:space="preserve"> Kosteus- ja mikr</w:t>
      </w:r>
      <w:r>
        <w:rPr>
          <w:i/>
          <w:iCs/>
        </w:rPr>
        <w:t>o</w:t>
      </w:r>
      <w:r w:rsidRPr="00B726D4">
        <w:rPr>
          <w:i/>
          <w:iCs/>
        </w:rPr>
        <w:t>bivaurioituneiden rakennusten korjaus</w:t>
      </w:r>
      <w:r>
        <w:t>.</w:t>
      </w:r>
    </w:p>
    <w:p w14:paraId="310E2C8E" w14:textId="0F0A44B9" w:rsidR="00A611D0" w:rsidRDefault="5B8CE4C5" w:rsidP="00507977">
      <w:pPr>
        <w:pStyle w:val="VNLeip1kappale"/>
        <w:spacing w:after="240"/>
      </w:pPr>
      <w:r>
        <w:t xml:space="preserve">Korjaussuunnitelmien on oltava valmiit viimeistään </w:t>
      </w:r>
      <w:r w:rsidRPr="00305EC8">
        <w:rPr>
          <w:color w:val="4472C4" w:themeColor="accent1"/>
        </w:rPr>
        <w:t>[milloin]</w:t>
      </w:r>
      <w:r>
        <w:t>.</w:t>
      </w:r>
    </w:p>
    <w:p w14:paraId="17FB2CAD" w14:textId="48A54EA3" w:rsidR="00931211" w:rsidRPr="00931211" w:rsidRDefault="00931211" w:rsidP="00507977">
      <w:pPr>
        <w:pStyle w:val="VNLeip1kappale"/>
        <w:spacing w:after="240"/>
        <w:rPr>
          <w:i/>
          <w:iCs/>
        </w:rPr>
      </w:pPr>
      <w:r w:rsidRPr="00931211">
        <w:rPr>
          <w:i/>
          <w:iCs/>
          <w:highlight w:val="lightGray"/>
        </w:rPr>
        <w:t>Suunnittelulle on hyvä antaa vähintään 1 kk aikaa.</w:t>
      </w:r>
    </w:p>
    <w:p w14:paraId="1F611EDE" w14:textId="676E98D4" w:rsidR="2580C115" w:rsidRDefault="2580C115" w:rsidP="00507977">
      <w:pPr>
        <w:pStyle w:val="VNLeip1kappale"/>
        <w:spacing w:after="240"/>
      </w:pPr>
      <w:bookmarkStart w:id="0" w:name="_Hlk126083271"/>
      <w:r>
        <w:t>Toimeksiannon maksuehdot sovitaan erikseen sopimusta tehtäessä</w:t>
      </w:r>
      <w:r w:rsidR="6425A646">
        <w:t>.</w:t>
      </w:r>
    </w:p>
    <w:p w14:paraId="29FE70C4" w14:textId="38F0FE39" w:rsidR="00803C3B" w:rsidRPr="00305EC8" w:rsidRDefault="00803C3B" w:rsidP="00803C3B">
      <w:pPr>
        <w:pStyle w:val="VNLeip1kappale"/>
        <w:spacing w:after="0"/>
        <w:rPr>
          <w:rFonts w:cs="Arial"/>
          <w:color w:val="4472C4" w:themeColor="accent1"/>
        </w:rPr>
      </w:pPr>
      <w:r w:rsidRPr="00305EC8">
        <w:rPr>
          <w:rFonts w:cs="Arial"/>
          <w:color w:val="4472C4" w:themeColor="accent1"/>
        </w:rPr>
        <w:t>[</w:t>
      </w:r>
      <w:r w:rsidR="005975AF">
        <w:rPr>
          <w:rFonts w:cs="Arial"/>
          <w:color w:val="4472C4" w:themeColor="accent1"/>
        </w:rPr>
        <w:t>T</w:t>
      </w:r>
      <w:r w:rsidRPr="00305EC8">
        <w:rPr>
          <w:rFonts w:cs="Arial"/>
          <w:color w:val="4472C4" w:themeColor="accent1"/>
        </w:rPr>
        <w:t>ähän toimeksiannon keskeiset sopimusehdot tai noudatettavat yleiset sopimusehdot]</w:t>
      </w:r>
    </w:p>
    <w:p w14:paraId="18E9FA73" w14:textId="7C3AC0AE" w:rsidR="00803C3B" w:rsidRPr="00803C3B" w:rsidRDefault="00803C3B" w:rsidP="00803C3B">
      <w:pPr>
        <w:pStyle w:val="VNLeip1kappale"/>
        <w:spacing w:before="0" w:after="240"/>
        <w:ind w:left="283"/>
        <w:rPr>
          <w:rFonts w:cs="Arial"/>
          <w:i/>
          <w:iCs/>
          <w:color w:val="525252" w:themeColor="accent3" w:themeShade="80"/>
        </w:rPr>
      </w:pPr>
      <w:r w:rsidRPr="02C7D540">
        <w:rPr>
          <w:rFonts w:cs="Arial"/>
          <w:i/>
          <w:iCs/>
          <w:color w:val="525252" w:themeColor="accent3" w:themeShade="80"/>
        </w:rPr>
        <w:t xml:space="preserve">Esimerkki: Suunnittelutoimeksiannossa noudatetaan kuluttajansuojalakia ja konsulttitoiminnan yleisiä sopimusehtoja KSE2013. </w:t>
      </w:r>
      <w:r w:rsidR="00CA1C60">
        <w:rPr>
          <w:rFonts w:cs="Arial"/>
          <w:i/>
          <w:iCs/>
          <w:color w:val="525252" w:themeColor="accent3" w:themeShade="80"/>
        </w:rPr>
        <w:t>Sopimuksen ja sen liiteasiakirjojen määräyksillä ei kuitenkaan voida syrjäyttää kuluttajansuojalain pakottavia säännöksiä.</w:t>
      </w:r>
    </w:p>
    <w:bookmarkEnd w:id="0"/>
    <w:p w14:paraId="23DCD8E5" w14:textId="55036303" w:rsidR="00CA1C60" w:rsidRPr="00CA1C60" w:rsidRDefault="00CA1C60" w:rsidP="00507977">
      <w:pPr>
        <w:pStyle w:val="VNLeip1kappale"/>
        <w:spacing w:after="240"/>
        <w:rPr>
          <w:rFonts w:cs="Arial"/>
          <w:i/>
          <w:iCs/>
        </w:rPr>
      </w:pPr>
      <w:r w:rsidRPr="00803C3B">
        <w:rPr>
          <w:rFonts w:cs="Arial"/>
          <w:i/>
          <w:iCs/>
          <w:highlight w:val="lightGray"/>
        </w:rPr>
        <w:t>Tilaajan ollessa kuluttaja sovellettavaksi tulee myös kuluttajansuojalainsäädäntö. Tästä ei voi poiketa kuluttajan asemaa heikentävästi.</w:t>
      </w:r>
    </w:p>
    <w:p w14:paraId="1B31DC9C" w14:textId="01047A84" w:rsidR="5B8CE4C5" w:rsidRDefault="5B8CE4C5" w:rsidP="00507977">
      <w:pPr>
        <w:pStyle w:val="VNLeip1kappale"/>
        <w:spacing w:after="240"/>
      </w:pPr>
      <w:r>
        <w:t>Mahdolliset lisä- ja muutostyöt tehdään tarjouslomakkeella annettujen aikapalkkioiden mukaisesti. Lisä- ja muutostöistä on sovittava tilaajan kanssa kirjallisesti ennakkoon ennen niiden suorittamista.</w:t>
      </w:r>
    </w:p>
    <w:p w14:paraId="76D13C81" w14:textId="63300D06" w:rsidR="004E5E64" w:rsidRDefault="004E5E64" w:rsidP="00507977">
      <w:pPr>
        <w:pStyle w:val="VNLeip1kappale"/>
        <w:spacing w:after="240"/>
      </w:pPr>
      <w:r>
        <w:t xml:space="preserve">Mikäli hankkeeseen täytyy nimetä pääsuunnittelija, nimetään kosteusvaurion korjaussuunnittelija </w:t>
      </w:r>
      <w:r w:rsidR="00C83F76">
        <w:t xml:space="preserve">lähtökohtaisesti </w:t>
      </w:r>
      <w:r>
        <w:t>pääsuunnittelijaksi</w:t>
      </w:r>
      <w:r w:rsidR="005975AF">
        <w:t>. Pääsuunnittelijan on täytettävä kelpoisuusvaatimukset.</w:t>
      </w:r>
    </w:p>
    <w:p w14:paraId="74692C68" w14:textId="73391CE0" w:rsidR="005975AF" w:rsidRPr="005975AF" w:rsidRDefault="005975AF" w:rsidP="00507977">
      <w:pPr>
        <w:pStyle w:val="VNLeip1kappale"/>
        <w:spacing w:after="240"/>
        <w:rPr>
          <w:rFonts w:cs="Arial"/>
          <w:i/>
          <w:iCs/>
        </w:rPr>
      </w:pPr>
      <w:r w:rsidRPr="005975AF">
        <w:rPr>
          <w:i/>
          <w:iCs/>
          <w:highlight w:val="lightGray"/>
        </w:rPr>
        <w:t>Rakennushankkeeseen ryhtyvän on huolehdittava siitä, että pääsuunnittelija täyttää kelpoisuusvaatimukset.</w:t>
      </w:r>
    </w:p>
    <w:p w14:paraId="15B36742" w14:textId="5C7D7D81" w:rsidR="00711527" w:rsidRDefault="00711527" w:rsidP="00507977">
      <w:pPr>
        <w:pStyle w:val="VNLeip1kappale"/>
        <w:spacing w:after="240"/>
        <w:rPr>
          <w:rFonts w:cs="Arial"/>
        </w:rPr>
      </w:pPr>
      <w:r>
        <w:rPr>
          <w:rFonts w:cs="Arial"/>
        </w:rPr>
        <w:lastRenderedPageBreak/>
        <w:t>Mikäli tarjoaja käyttää työssä alikonsultteja</w:t>
      </w:r>
      <w:r w:rsidR="004E5E64">
        <w:rPr>
          <w:rFonts w:cs="Arial"/>
        </w:rPr>
        <w:t xml:space="preserve"> (esimerkiksi ilmanvaihdon suunnittelija)</w:t>
      </w:r>
      <w:r>
        <w:rPr>
          <w:rFonts w:cs="Arial"/>
        </w:rPr>
        <w:t xml:space="preserve">, on se tuotava tarjouksessa selkeästi </w:t>
      </w:r>
      <w:bookmarkStart w:id="1" w:name="_Hlk126084726"/>
      <w:r>
        <w:rPr>
          <w:rFonts w:cs="Arial"/>
        </w:rPr>
        <w:t>esiin</w:t>
      </w:r>
      <w:r w:rsidR="00803C3B">
        <w:rPr>
          <w:rFonts w:cs="Arial"/>
        </w:rPr>
        <w:t>.</w:t>
      </w:r>
      <w:r w:rsidR="004E5E64">
        <w:rPr>
          <w:rFonts w:cs="Arial"/>
        </w:rPr>
        <w:t xml:space="preserve"> </w:t>
      </w:r>
      <w:bookmarkEnd w:id="1"/>
      <w:r w:rsidR="00803C3B">
        <w:rPr>
          <w:rFonts w:cs="Arial"/>
        </w:rPr>
        <w:t xml:space="preserve">Tarjoajan tulee varmistaa, että alikonsultilla on riittävä pätevyys tehtävään ja että alikonsultti täyttää tilaajavastuulain mukaiset kriteerit.  </w:t>
      </w:r>
    </w:p>
    <w:p w14:paraId="652D7A28" w14:textId="52613247" w:rsidR="75DB0C26" w:rsidRDefault="75DB0C26" w:rsidP="00507977">
      <w:pPr>
        <w:pStyle w:val="VNLeip1kappale"/>
        <w:spacing w:after="240"/>
        <w:rPr>
          <w:b/>
          <w:bCs/>
          <w:sz w:val="22"/>
          <w:szCs w:val="22"/>
        </w:rPr>
      </w:pPr>
      <w:r w:rsidRPr="00507977">
        <w:rPr>
          <w:b/>
          <w:bCs/>
          <w:sz w:val="22"/>
          <w:szCs w:val="22"/>
        </w:rPr>
        <w:t>Tarjouksen antaminen</w:t>
      </w:r>
      <w:r w:rsidR="2B632557" w:rsidRPr="00507977">
        <w:rPr>
          <w:b/>
          <w:bCs/>
          <w:sz w:val="22"/>
          <w:szCs w:val="22"/>
        </w:rPr>
        <w:t xml:space="preserve"> ja valintaperusteet</w:t>
      </w:r>
    </w:p>
    <w:p w14:paraId="75D2AA8D" w14:textId="6694E6E1" w:rsidR="00900C23" w:rsidRPr="00900C23" w:rsidRDefault="00900C23" w:rsidP="00507977">
      <w:pPr>
        <w:pStyle w:val="VNLeip1kappale"/>
        <w:spacing w:after="240"/>
        <w:rPr>
          <w:rFonts w:cs="Arial"/>
          <w:i/>
          <w:iCs/>
        </w:rPr>
      </w:pPr>
      <w:r w:rsidRPr="00CD0639">
        <w:rPr>
          <w:rFonts w:cs="Arial"/>
          <w:i/>
          <w:iCs/>
          <w:highlight w:val="lightGray"/>
        </w:rPr>
        <w:t>Tämän otsikon alla on pääosin valmiiksi muotoiltuja tekstejä, jotka voi tapauskohtaisesti sisällyttää tarjouspyyntöön sellaisenaan. Malliasiakirjaa käyttävän tulee varmistaa, että valmiiksi muotoillut tekstit soveltuvat käsillä olevaan tilanteeseen.</w:t>
      </w:r>
    </w:p>
    <w:p w14:paraId="0329F210" w14:textId="159554E1" w:rsidR="5B8CE4C5" w:rsidRDefault="5B8CE4C5" w:rsidP="00507977">
      <w:pPr>
        <w:pStyle w:val="VNLeip1kappale"/>
        <w:spacing w:after="240"/>
      </w:pPr>
      <w:r>
        <w:t xml:space="preserve">Pyydämme tarjoustanne </w:t>
      </w:r>
      <w:r w:rsidRPr="00305EC8">
        <w:rPr>
          <w:color w:val="4472C4" w:themeColor="accent1"/>
        </w:rPr>
        <w:t>[</w:t>
      </w:r>
      <w:proofErr w:type="spellStart"/>
      <w:r w:rsidRPr="00305EC8">
        <w:rPr>
          <w:color w:val="4472C4" w:themeColor="accent1"/>
        </w:rPr>
        <w:t>pp.</w:t>
      </w:r>
      <w:proofErr w:type="gramStart"/>
      <w:r w:rsidRPr="00305EC8">
        <w:rPr>
          <w:color w:val="4472C4" w:themeColor="accent1"/>
        </w:rPr>
        <w:t>kk.vvvv</w:t>
      </w:r>
      <w:proofErr w:type="spellEnd"/>
      <w:proofErr w:type="gramEnd"/>
      <w:r w:rsidRPr="00305EC8">
        <w:rPr>
          <w:color w:val="4472C4" w:themeColor="accent1"/>
        </w:rPr>
        <w:t xml:space="preserve"> klo </w:t>
      </w:r>
      <w:proofErr w:type="spellStart"/>
      <w:r w:rsidRPr="00305EC8">
        <w:rPr>
          <w:color w:val="4472C4" w:themeColor="accent1"/>
        </w:rPr>
        <w:t>xx.xx</w:t>
      </w:r>
      <w:proofErr w:type="spellEnd"/>
      <w:r w:rsidRPr="00305EC8">
        <w:rPr>
          <w:color w:val="4472C4" w:themeColor="accent1"/>
        </w:rPr>
        <w:t>]</w:t>
      </w:r>
      <w:r>
        <w:t xml:space="preserve"> mennessä.</w:t>
      </w:r>
    </w:p>
    <w:p w14:paraId="0D797736" w14:textId="22E9B4E6" w:rsidR="00992256" w:rsidRDefault="00992256" w:rsidP="00507977">
      <w:pPr>
        <w:pStyle w:val="VNLeip1kappale"/>
        <w:spacing w:after="240"/>
      </w:pPr>
      <w:r>
        <w:t>Tarjous</w:t>
      </w:r>
      <w:r w:rsidR="00401842">
        <w:t xml:space="preserve"> annetaan </w:t>
      </w:r>
      <w:r w:rsidR="008150E8">
        <w:t>tarjoajan omalla tarjouslomakkeella</w:t>
      </w:r>
      <w:r w:rsidR="00401842">
        <w:t xml:space="preserve">. </w:t>
      </w:r>
      <w:r>
        <w:t>Suunnittelusta annetaan</w:t>
      </w:r>
      <w:r w:rsidR="00401842">
        <w:t xml:space="preserve"> työmääräarvio. </w:t>
      </w:r>
      <w:r>
        <w:t>T</w:t>
      </w:r>
      <w:r w:rsidR="00AD3AD3">
        <w:t>yömääräarvion</w:t>
      </w:r>
      <w:r>
        <w:t xml:space="preserve"> ja aikapalkkion</w:t>
      </w:r>
      <w:r w:rsidR="00AD3AD3">
        <w:t xml:space="preserve"> perusteella lasketaan </w:t>
      </w:r>
      <w:r w:rsidR="00AD3AD3" w:rsidRPr="00305EC8">
        <w:rPr>
          <w:color w:val="4472C4" w:themeColor="accent1"/>
        </w:rPr>
        <w:t>[k</w:t>
      </w:r>
      <w:r w:rsidR="006923C7" w:rsidRPr="00305EC8">
        <w:rPr>
          <w:color w:val="4472C4" w:themeColor="accent1"/>
        </w:rPr>
        <w:t>okonais</w:t>
      </w:r>
      <w:r w:rsidR="00AD3AD3" w:rsidRPr="00305EC8">
        <w:rPr>
          <w:color w:val="4472C4" w:themeColor="accent1"/>
        </w:rPr>
        <w:t>hinta</w:t>
      </w:r>
      <w:r w:rsidR="00576E38" w:rsidRPr="00305EC8">
        <w:rPr>
          <w:color w:val="4472C4" w:themeColor="accent1"/>
        </w:rPr>
        <w:t>,</w:t>
      </w:r>
      <w:r w:rsidR="00AD3AD3" w:rsidRPr="00305EC8">
        <w:rPr>
          <w:color w:val="4472C4" w:themeColor="accent1"/>
        </w:rPr>
        <w:t xml:space="preserve"> </w:t>
      </w:r>
      <w:r w:rsidR="00C8313A" w:rsidRPr="00305EC8">
        <w:rPr>
          <w:color w:val="4472C4" w:themeColor="accent1"/>
        </w:rPr>
        <w:t>hinta-</w:t>
      </w:r>
      <w:r w:rsidR="00AD3AD3" w:rsidRPr="00305EC8">
        <w:rPr>
          <w:color w:val="4472C4" w:themeColor="accent1"/>
        </w:rPr>
        <w:t>arvio</w:t>
      </w:r>
      <w:r w:rsidR="00576E38" w:rsidRPr="00305EC8">
        <w:rPr>
          <w:color w:val="4472C4" w:themeColor="accent1"/>
        </w:rPr>
        <w:t xml:space="preserve"> vai jokin muu</w:t>
      </w:r>
      <w:r w:rsidR="00AD3AD3" w:rsidRPr="00305EC8">
        <w:rPr>
          <w:color w:val="4472C4" w:themeColor="accent1"/>
        </w:rPr>
        <w:t>]</w:t>
      </w:r>
      <w:r w:rsidR="00AD3AD3">
        <w:t xml:space="preserve">. </w:t>
      </w:r>
    </w:p>
    <w:p w14:paraId="7ACDB34B" w14:textId="22D0B224" w:rsidR="00540349" w:rsidRPr="00540349" w:rsidRDefault="00C42D8D" w:rsidP="00507977">
      <w:pPr>
        <w:pStyle w:val="VNLeip1kappale"/>
        <w:spacing w:after="240"/>
        <w:rPr>
          <w:i/>
          <w:iCs/>
        </w:rPr>
      </w:pPr>
      <w:bookmarkStart w:id="2" w:name="_Hlk126151398"/>
      <w:r>
        <w:rPr>
          <w:i/>
          <w:iCs/>
          <w:highlight w:val="lightGray"/>
        </w:rPr>
        <w:t>Tietoa</w:t>
      </w:r>
      <w:r w:rsidR="00540349" w:rsidRPr="00540349">
        <w:rPr>
          <w:i/>
          <w:iCs/>
          <w:highlight w:val="lightGray"/>
        </w:rPr>
        <w:t xml:space="preserve"> veloitusperuste</w:t>
      </w:r>
      <w:r>
        <w:rPr>
          <w:i/>
          <w:iCs/>
          <w:highlight w:val="lightGray"/>
        </w:rPr>
        <w:t>ista</w:t>
      </w:r>
      <w:r w:rsidR="00540349" w:rsidRPr="00540349">
        <w:rPr>
          <w:i/>
          <w:iCs/>
          <w:highlight w:val="lightGray"/>
        </w:rPr>
        <w:t xml:space="preserve"> löytyy sisäilma</w:t>
      </w:r>
      <w:r w:rsidR="00F70081">
        <w:rPr>
          <w:i/>
          <w:iCs/>
          <w:highlight w:val="lightGray"/>
        </w:rPr>
        <w:t>sto</w:t>
      </w:r>
      <w:r w:rsidR="00540349" w:rsidRPr="00540349">
        <w:rPr>
          <w:i/>
          <w:iCs/>
          <w:highlight w:val="lightGray"/>
        </w:rPr>
        <w:t>korjausten sopimustekniikka -oppaasta luvusta 2.3.</w:t>
      </w:r>
    </w:p>
    <w:bookmarkEnd w:id="2"/>
    <w:p w14:paraId="1D7174D4" w14:textId="6FBF2486" w:rsidR="5FB8CB66" w:rsidRDefault="5FB8CB66" w:rsidP="00507977">
      <w:pPr>
        <w:pStyle w:val="VNLeip1kappale"/>
        <w:spacing w:after="240"/>
      </w:pPr>
      <w:r>
        <w:t>Mikäli tarjous poikkeaa tarjouspyynnöstä, tulee poikkeama ja sen hintavaikutus kuvata tarjouksessa.</w:t>
      </w:r>
    </w:p>
    <w:p w14:paraId="164FD486" w14:textId="6757142C" w:rsidR="5EB9136A" w:rsidRDefault="5EB9136A" w:rsidP="00507977">
      <w:pPr>
        <w:pStyle w:val="VNLeip1kappale"/>
        <w:spacing w:after="240"/>
      </w:pPr>
      <w:r>
        <w:t>Tarjouksen on oltava voimassa kolme (3) kuukautta tarjouksen viimeisestä jättöpäivästä.</w:t>
      </w:r>
    </w:p>
    <w:p w14:paraId="0E949041" w14:textId="1A085DBC" w:rsidR="2BA3E14D" w:rsidRDefault="00540349" w:rsidP="00540349">
      <w:pPr>
        <w:pStyle w:val="VNLeip1kappale"/>
        <w:spacing w:after="240"/>
        <w:rPr>
          <w:rFonts w:cs="Arial"/>
        </w:rPr>
      </w:pPr>
      <w:r w:rsidRPr="00540349">
        <w:rPr>
          <w:rFonts w:cs="Arial"/>
        </w:rPr>
        <w:t>T</w:t>
      </w:r>
      <w:r w:rsidR="2BA3E14D" w:rsidRPr="00540349">
        <w:rPr>
          <w:rFonts w:cs="Arial"/>
        </w:rPr>
        <w:t>arjouksen liitteenä tulee toimittaa enintään kolme (3) kuukautta vanhat todistukset ja selvitykset tilaajavastuulain mukaisten velvoitteiden täyttymisen osoittamiseksi.</w:t>
      </w:r>
    </w:p>
    <w:p w14:paraId="4E00A780" w14:textId="1108A3F5" w:rsidR="00540349" w:rsidRPr="00540349" w:rsidRDefault="00540349" w:rsidP="00540349">
      <w:pPr>
        <w:pStyle w:val="VNLeip1kappale"/>
        <w:spacing w:after="240"/>
        <w:rPr>
          <w:i/>
          <w:iCs/>
        </w:rPr>
      </w:pPr>
      <w:r w:rsidRPr="00540349">
        <w:rPr>
          <w:i/>
          <w:iCs/>
          <w:highlight w:val="lightGray"/>
        </w:rPr>
        <w:t>Mikäli tilaaja on tilaajavastuulaissa (1233/2006) tarkoitettu tilaaja, velvoittaa kyseinen laki tilaajaa varmistamaan, että tämän sopimuskumppanit täyttävät tilaajavastuulain mukaiset velvoitteet ennen sopimuksen tekemistä. Tällaisissa tapauksissa on hyvä pyytää tilaajavastuulain mukaisia todistuksia ja selvityksiä jo tarjousvaiheessa.</w:t>
      </w:r>
      <w:r w:rsidRPr="00540349">
        <w:rPr>
          <w:rFonts w:cs="Arial"/>
          <w:i/>
          <w:iCs/>
          <w:noProof/>
          <w:highlight w:val="lightGray"/>
        </w:rPr>
        <w:t xml:space="preserve"> </w:t>
      </w:r>
      <w:r w:rsidRPr="00DC73A5">
        <w:rPr>
          <w:rFonts w:cs="Arial"/>
          <w:i/>
          <w:iCs/>
          <w:noProof/>
          <w:highlight w:val="lightGray"/>
        </w:rPr>
        <w:t>Kuluttajat eivät ole tilaajavastuulain tarkoittamia tilaajia, mutta myös kuluttajien on hyvä pyytää todistuksia ja selvityksiä.</w:t>
      </w:r>
    </w:p>
    <w:p w14:paraId="3B0B5EAC" w14:textId="111A2C13" w:rsidR="00F11B3E" w:rsidRDefault="00711527" w:rsidP="00400223">
      <w:pPr>
        <w:pStyle w:val="VNLeip1kappale"/>
        <w:spacing w:after="120"/>
        <w:rPr>
          <w:rFonts w:cs="Arial"/>
        </w:rPr>
      </w:pPr>
      <w:r w:rsidRPr="166FE06B">
        <w:rPr>
          <w:rFonts w:cs="Arial"/>
        </w:rPr>
        <w:t>Kosteusvaurion korjaussuunnittelijan pätevyys (FISE</w:t>
      </w:r>
      <w:r w:rsidR="00EF0C4B">
        <w:rPr>
          <w:rFonts w:cs="Arial"/>
        </w:rPr>
        <w:t xml:space="preserve"> Oy</w:t>
      </w:r>
      <w:r w:rsidRPr="166FE06B">
        <w:rPr>
          <w:rFonts w:cs="Arial"/>
        </w:rPr>
        <w:t>) katsotaan eduksi. Korjaussuunnittelijan</w:t>
      </w:r>
      <w:r w:rsidR="00C81BD4" w:rsidRPr="166FE06B">
        <w:rPr>
          <w:rFonts w:cs="Arial"/>
        </w:rPr>
        <w:t xml:space="preserve"> (sekä mahdollisten alikonsulttien)</w:t>
      </w:r>
      <w:r w:rsidRPr="166FE06B">
        <w:rPr>
          <w:rFonts w:cs="Arial"/>
        </w:rPr>
        <w:t xml:space="preserve"> CV</w:t>
      </w:r>
      <w:r w:rsidR="004A5D01">
        <w:rPr>
          <w:rFonts w:cs="Arial"/>
        </w:rPr>
        <w:t xml:space="preserve"> sekä</w:t>
      </w:r>
      <w:r w:rsidRPr="166FE06B">
        <w:rPr>
          <w:rFonts w:cs="Arial"/>
        </w:rPr>
        <w:t xml:space="preserve"> </w:t>
      </w:r>
      <w:r w:rsidR="004A5D01">
        <w:rPr>
          <w:rFonts w:cs="Arial"/>
        </w:rPr>
        <w:t>r</w:t>
      </w:r>
      <w:r w:rsidRPr="166FE06B">
        <w:rPr>
          <w:rFonts w:cs="Arial"/>
        </w:rPr>
        <w:t xml:space="preserve">eferenssilista </w:t>
      </w:r>
      <w:r w:rsidR="004A5D01">
        <w:t>aiemmista</w:t>
      </w:r>
      <w:r w:rsidR="00400223">
        <w:t xml:space="preserve"> vaativuudeltaan</w:t>
      </w:r>
      <w:r w:rsidR="004A5D01">
        <w:t xml:space="preserve"> </w:t>
      </w:r>
      <w:r w:rsidR="00400223">
        <w:t xml:space="preserve">vähintään </w:t>
      </w:r>
      <w:r w:rsidR="004A5D01">
        <w:t xml:space="preserve">vastaavista toimeksiannoista </w:t>
      </w:r>
      <w:r w:rsidR="004A5D01">
        <w:rPr>
          <w:rFonts w:cs="Arial"/>
        </w:rPr>
        <w:t xml:space="preserve">tilaajien yhteystietoineen </w:t>
      </w:r>
      <w:r w:rsidR="004A5D01">
        <w:t xml:space="preserve">on liitettävä tarjoukseen. </w:t>
      </w:r>
      <w:r w:rsidR="004A5D01">
        <w:rPr>
          <w:rFonts w:cs="Arial"/>
        </w:rPr>
        <w:t>Referenssihankkeiden tilaajiin voidaan olla yhteydessä tarjousprosessin aikana.</w:t>
      </w:r>
    </w:p>
    <w:p w14:paraId="52550945" w14:textId="699DB91A" w:rsidR="006153A1" w:rsidRDefault="006153A1" w:rsidP="00400223">
      <w:pPr>
        <w:pStyle w:val="VNLeip1kappale"/>
        <w:spacing w:after="120"/>
      </w:pPr>
      <w:r>
        <w:t>Tarjouksessa on esitettävä tarjottavien henkilöiden osalta seuraavat tiedot:</w:t>
      </w:r>
    </w:p>
    <w:p w14:paraId="55E358CC" w14:textId="2E9A43CE" w:rsidR="006153A1" w:rsidRPr="00E55A58" w:rsidRDefault="006153A1" w:rsidP="006153A1">
      <w:pPr>
        <w:pStyle w:val="VNLeip1kappale"/>
        <w:numPr>
          <w:ilvl w:val="0"/>
          <w:numId w:val="7"/>
        </w:numPr>
        <w:spacing w:before="0" w:after="0"/>
      </w:pPr>
      <w:r>
        <w:rPr>
          <w:rFonts w:cs="Arial"/>
        </w:rPr>
        <w:t>onko suunnittelijalla kyseistä suunnittelualaa koskeva</w:t>
      </w:r>
      <w:r w:rsidR="00D47B12">
        <w:rPr>
          <w:rFonts w:cs="Arial"/>
        </w:rPr>
        <w:t xml:space="preserve"> hankkeen vaativuustaso huomioiden riittävä</w:t>
      </w:r>
      <w:r>
        <w:rPr>
          <w:rFonts w:cs="Arial"/>
        </w:rPr>
        <w:t xml:space="preserve"> pohjakoulutus ja/tai pätevyys</w:t>
      </w:r>
    </w:p>
    <w:p w14:paraId="0DD26ED1" w14:textId="77777777" w:rsidR="006153A1" w:rsidRPr="00E55A58" w:rsidRDefault="006153A1" w:rsidP="006153A1">
      <w:pPr>
        <w:pStyle w:val="VNLeip1kappale"/>
        <w:numPr>
          <w:ilvl w:val="1"/>
          <w:numId w:val="8"/>
        </w:numPr>
        <w:spacing w:before="0" w:after="0"/>
      </w:pPr>
      <w:r w:rsidRPr="00E55A58">
        <w:rPr>
          <w:rFonts w:cs="Arial"/>
        </w:rPr>
        <w:t>pätevyyskoulutus käytynä (tai pätevyyttä vastaava osaamistaso)</w:t>
      </w:r>
    </w:p>
    <w:p w14:paraId="5CF20032" w14:textId="17952DC1" w:rsidR="006153A1" w:rsidRPr="00E55A58" w:rsidRDefault="006153A1" w:rsidP="006153A1">
      <w:pPr>
        <w:pStyle w:val="VNLeip1kappale"/>
        <w:numPr>
          <w:ilvl w:val="1"/>
          <w:numId w:val="8"/>
        </w:numPr>
        <w:spacing w:before="0" w:after="0"/>
      </w:pPr>
      <w:r w:rsidRPr="00E55A58">
        <w:rPr>
          <w:rFonts w:cs="Arial"/>
        </w:rPr>
        <w:t>pätevyys voimassa (FISE</w:t>
      </w:r>
      <w:r w:rsidR="00EF0C4B">
        <w:rPr>
          <w:rFonts w:cs="Arial"/>
        </w:rPr>
        <w:t xml:space="preserve"> Oy</w:t>
      </w:r>
      <w:r w:rsidRPr="00E55A58">
        <w:rPr>
          <w:rFonts w:cs="Arial"/>
        </w:rPr>
        <w:t>)</w:t>
      </w:r>
    </w:p>
    <w:p w14:paraId="23D9023A" w14:textId="125D5578" w:rsidR="00C83F76" w:rsidRPr="00C83F76" w:rsidRDefault="00C83F76" w:rsidP="006153A1">
      <w:pPr>
        <w:pStyle w:val="VNLeip1kappale"/>
        <w:numPr>
          <w:ilvl w:val="0"/>
          <w:numId w:val="7"/>
        </w:numPr>
        <w:spacing w:before="0" w:after="0"/>
      </w:pPr>
      <w:bookmarkStart w:id="3" w:name="_Hlk143851696"/>
      <w:r>
        <w:t xml:space="preserve">onko suunnittelijalla </w:t>
      </w:r>
      <w:r>
        <w:rPr>
          <w:rFonts w:cs="Arial"/>
        </w:rPr>
        <w:t>pätevyys toimia hankkeen vaativuus huomioiden myös pääsuunnittelijana</w:t>
      </w:r>
    </w:p>
    <w:p w14:paraId="1048A998" w14:textId="31B06D55" w:rsidR="006153A1" w:rsidRPr="00E55A58" w:rsidRDefault="006153A1" w:rsidP="006153A1">
      <w:pPr>
        <w:pStyle w:val="VNLeip1kappale"/>
        <w:numPr>
          <w:ilvl w:val="0"/>
          <w:numId w:val="7"/>
        </w:numPr>
        <w:spacing w:before="0" w:after="0"/>
      </w:pPr>
      <w:r w:rsidRPr="00E55A58">
        <w:rPr>
          <w:rFonts w:cs="Arial"/>
        </w:rPr>
        <w:t xml:space="preserve">onko </w:t>
      </w:r>
      <w:r>
        <w:rPr>
          <w:rFonts w:cs="Arial"/>
        </w:rPr>
        <w:t>suunnittelijalla</w:t>
      </w:r>
      <w:r w:rsidRPr="00E55A58">
        <w:rPr>
          <w:rFonts w:cs="Arial"/>
        </w:rPr>
        <w:t xml:space="preserve"> kokemusta vastaavista sisäilmastokorjauksista</w:t>
      </w:r>
    </w:p>
    <w:p w14:paraId="3E148CFB" w14:textId="57A3D50C" w:rsidR="006153A1" w:rsidRPr="006153A1" w:rsidRDefault="006153A1" w:rsidP="006153A1">
      <w:pPr>
        <w:pStyle w:val="VNLeip1kappale"/>
        <w:numPr>
          <w:ilvl w:val="1"/>
          <w:numId w:val="9"/>
        </w:numPr>
        <w:spacing w:before="0" w:after="0"/>
      </w:pPr>
      <w:bookmarkStart w:id="4" w:name="_Hlk143853939"/>
      <w:r w:rsidRPr="00E55A58">
        <w:rPr>
          <w:rFonts w:cs="Arial"/>
        </w:rPr>
        <w:t>referenssikohtei</w:t>
      </w:r>
      <w:bookmarkEnd w:id="3"/>
      <w:r>
        <w:rPr>
          <w:rFonts w:cs="Arial"/>
        </w:rPr>
        <w:t>den kappalemäärä ilmoitettava</w:t>
      </w:r>
    </w:p>
    <w:p w14:paraId="7A8A0927" w14:textId="585F29F3" w:rsidR="00D47B12" w:rsidRPr="00C83F76" w:rsidRDefault="00C83F76" w:rsidP="00D47B12">
      <w:pPr>
        <w:pStyle w:val="VNLeip1kappale"/>
        <w:numPr>
          <w:ilvl w:val="0"/>
          <w:numId w:val="9"/>
        </w:numPr>
        <w:spacing w:before="0" w:after="0"/>
      </w:pPr>
      <w:bookmarkStart w:id="5" w:name="_Hlk143854295"/>
      <w:bookmarkEnd w:id="4"/>
      <w:r>
        <w:rPr>
          <w:rFonts w:cs="Arial"/>
        </w:rPr>
        <w:t xml:space="preserve">lisäksi tarjoaja voi halutessaan ilmoittaa, </w:t>
      </w:r>
      <w:r w:rsidR="006153A1" w:rsidRPr="00E55A58">
        <w:rPr>
          <w:rFonts w:cs="Arial"/>
        </w:rPr>
        <w:t>o</w:t>
      </w:r>
      <w:r>
        <w:rPr>
          <w:rFonts w:cs="Arial"/>
        </w:rPr>
        <w:t>lisiko</w:t>
      </w:r>
      <w:r w:rsidR="006153A1" w:rsidRPr="00E55A58">
        <w:rPr>
          <w:rFonts w:cs="Arial"/>
        </w:rPr>
        <w:t xml:space="preserve"> </w:t>
      </w:r>
      <w:r w:rsidR="006153A1">
        <w:rPr>
          <w:rFonts w:cs="Arial"/>
        </w:rPr>
        <w:t xml:space="preserve">suunnittelijalla pätevyys toimia hankkeen vaativuus huomioiden </w:t>
      </w:r>
      <w:r>
        <w:rPr>
          <w:rFonts w:cs="Arial"/>
        </w:rPr>
        <w:t>myös</w:t>
      </w:r>
      <w:r w:rsidR="00D47B12">
        <w:rPr>
          <w:rFonts w:cs="Arial"/>
        </w:rPr>
        <w:t xml:space="preserve"> valvojana, kosteudenhallinta- tai turvallisuuskoordinaattorina, rakennuttajakonsulttina tai vastaavana työnjohtajana</w:t>
      </w:r>
    </w:p>
    <w:p w14:paraId="55D92179" w14:textId="0F2C1C63" w:rsidR="00C83F76" w:rsidRPr="00C83F76" w:rsidRDefault="00C83F76" w:rsidP="00C83F76">
      <w:pPr>
        <w:pStyle w:val="VNLeip1kappale"/>
        <w:numPr>
          <w:ilvl w:val="1"/>
          <w:numId w:val="9"/>
        </w:numPr>
        <w:spacing w:before="0" w:after="0"/>
      </w:pPr>
      <w:bookmarkStart w:id="6" w:name="_Hlk143855177"/>
      <w:r>
        <w:rPr>
          <w:rFonts w:cs="Arial"/>
        </w:rPr>
        <w:t>näistä tehtävistä sovitaan erikseen, eikä niiden kustannuksia sisällytetä tarjoukseen.</w:t>
      </w:r>
      <w:bookmarkEnd w:id="6"/>
    </w:p>
    <w:bookmarkEnd w:id="5"/>
    <w:p w14:paraId="59BCCACC" w14:textId="27777C19" w:rsidR="6075457F" w:rsidRDefault="6075457F" w:rsidP="00507977">
      <w:pPr>
        <w:pStyle w:val="VNLeip1kappale"/>
        <w:spacing w:after="240"/>
        <w:rPr>
          <w:rFonts w:cs="Arial"/>
        </w:rPr>
      </w:pPr>
      <w:r w:rsidRPr="02C7D540">
        <w:rPr>
          <w:rFonts w:cs="Arial"/>
        </w:rPr>
        <w:lastRenderedPageBreak/>
        <w:t>Korjaussuunnittelijaksi valitaan tarjouksen hinnan ja esitetyn henkilöstön perusteella tilaajalle kokonaistaloudellisesti sopivin tekijä. Tilaajalla on oikeus hylätä kaikki tarjoukset.</w:t>
      </w:r>
    </w:p>
    <w:p w14:paraId="12ADD66C" w14:textId="7A814DEC" w:rsidR="008150E8" w:rsidRDefault="03928773" w:rsidP="00507977">
      <w:pPr>
        <w:pStyle w:val="VNLeip1kappale"/>
        <w:spacing w:after="240"/>
      </w:pPr>
      <w:r>
        <w:t>Tarjouksen hyväksyminen ei vielä merkitse sopimuksen syntymistä, vaan sopimuksen syntyminen edellyttää kirjallisen tilauksen tai sopimuksen tekemistä.</w:t>
      </w:r>
    </w:p>
    <w:p w14:paraId="7D473585" w14:textId="5085F5F8" w:rsidR="00054734" w:rsidRPr="00305EC8" w:rsidRDefault="00054734" w:rsidP="00507977">
      <w:pPr>
        <w:pStyle w:val="VNLeip1kappale"/>
        <w:spacing w:after="240"/>
        <w:rPr>
          <w:rFonts w:cs="Arial"/>
          <w:color w:val="4472C4" w:themeColor="accent1"/>
        </w:rPr>
      </w:pPr>
      <w:r w:rsidRPr="00305EC8">
        <w:rPr>
          <w:rFonts w:cs="Arial"/>
          <w:color w:val="4472C4" w:themeColor="accent1"/>
        </w:rPr>
        <w:t>[Paikka ja aika]</w:t>
      </w:r>
    </w:p>
    <w:p w14:paraId="688804FA" w14:textId="4D97475A" w:rsidR="008150E8" w:rsidRPr="00540349" w:rsidRDefault="00054734" w:rsidP="00507977">
      <w:pPr>
        <w:pStyle w:val="VNLeip1kappale"/>
        <w:spacing w:after="240"/>
        <w:rPr>
          <w:rFonts w:cs="Arial"/>
          <w:color w:val="4472C4" w:themeColor="accent1"/>
        </w:rPr>
      </w:pPr>
      <w:r w:rsidRPr="00305EC8">
        <w:rPr>
          <w:rFonts w:cs="Arial"/>
          <w:color w:val="4472C4" w:themeColor="accent1"/>
        </w:rPr>
        <w:t>[Tilaajan nimi]</w:t>
      </w:r>
    </w:p>
    <w:p w14:paraId="459DFE1B" w14:textId="77777777" w:rsidR="00931211" w:rsidRDefault="00931211" w:rsidP="02C7D540">
      <w:pPr>
        <w:spacing w:before="100" w:after="0"/>
        <w:rPr>
          <w:rFonts w:ascii="Arial" w:hAnsi="Arial" w:cs="Arial"/>
          <w:b/>
          <w:bCs/>
          <w:sz w:val="20"/>
          <w:szCs w:val="20"/>
        </w:rPr>
      </w:pPr>
    </w:p>
    <w:p w14:paraId="72E749EB" w14:textId="2A6CD01F" w:rsidR="00C745F0" w:rsidRPr="000B7885" w:rsidRDefault="00054734" w:rsidP="02C7D540">
      <w:pPr>
        <w:spacing w:before="100" w:after="0"/>
        <w:rPr>
          <w:b/>
          <w:bCs/>
        </w:rPr>
      </w:pPr>
      <w:r w:rsidRPr="00540349">
        <w:rPr>
          <w:rFonts w:ascii="Arial" w:hAnsi="Arial" w:cs="Arial"/>
          <w:b/>
          <w:bCs/>
          <w:sz w:val="20"/>
          <w:szCs w:val="20"/>
        </w:rPr>
        <w:t>L</w:t>
      </w:r>
      <w:r w:rsidR="00D62489" w:rsidRPr="00540349">
        <w:rPr>
          <w:rFonts w:ascii="Arial" w:hAnsi="Arial" w:cs="Arial"/>
          <w:b/>
          <w:bCs/>
          <w:sz w:val="20"/>
          <w:szCs w:val="20"/>
        </w:rPr>
        <w:t>iitteet</w:t>
      </w:r>
      <w:r w:rsidRPr="00540349">
        <w:rPr>
          <w:rFonts w:ascii="Arial" w:hAnsi="Arial" w:cs="Arial"/>
          <w:b/>
          <w:bCs/>
          <w:sz w:val="20"/>
          <w:szCs w:val="20"/>
        </w:rPr>
        <w:t>:</w:t>
      </w:r>
      <w:r w:rsidR="00D62489" w:rsidRPr="00540349">
        <w:rPr>
          <w:rFonts w:ascii="Arial" w:hAnsi="Arial" w:cs="Arial"/>
          <w:b/>
          <w:bCs/>
          <w:sz w:val="20"/>
          <w:szCs w:val="20"/>
        </w:rPr>
        <w:t xml:space="preserve"> </w:t>
      </w:r>
      <w:r w:rsidRPr="02C7D540">
        <w:rPr>
          <w:rFonts w:ascii="Arial" w:hAnsi="Arial" w:cs="Arial"/>
          <w:sz w:val="20"/>
          <w:szCs w:val="20"/>
        </w:rPr>
        <w:t>Tilaajan kokoamat lähtötiedo</w:t>
      </w:r>
      <w:r w:rsidR="003A2491" w:rsidRPr="02C7D540">
        <w:rPr>
          <w:rFonts w:ascii="Arial" w:hAnsi="Arial" w:cs="Arial"/>
          <w:sz w:val="20"/>
          <w:szCs w:val="20"/>
        </w:rPr>
        <w:t>t</w:t>
      </w:r>
      <w:r w:rsidR="4AA38E5E" w:rsidRPr="02C7D540">
        <w:rPr>
          <w:rFonts w:ascii="Arial" w:hAnsi="Arial" w:cs="Arial"/>
          <w:sz w:val="20"/>
          <w:szCs w:val="20"/>
        </w:rPr>
        <w:t xml:space="preserve"> </w:t>
      </w:r>
      <w:r w:rsidR="4AA38E5E" w:rsidRPr="00305EC8">
        <w:rPr>
          <w:rFonts w:ascii="Arial" w:hAnsi="Arial" w:cs="Arial"/>
          <w:color w:val="4472C4" w:themeColor="accent1"/>
          <w:sz w:val="20"/>
          <w:szCs w:val="20"/>
        </w:rPr>
        <w:t>[</w:t>
      </w:r>
      <w:r w:rsidR="00540349">
        <w:rPr>
          <w:rFonts w:ascii="Arial" w:hAnsi="Arial" w:cs="Arial"/>
          <w:color w:val="4472C4" w:themeColor="accent1"/>
          <w:sz w:val="20"/>
          <w:szCs w:val="20"/>
        </w:rPr>
        <w:t xml:space="preserve">tähän lyhyt kuvaus lähtötietojen sisällöstä, kuten </w:t>
      </w:r>
      <w:r w:rsidR="4AA38E5E" w:rsidRPr="00305EC8">
        <w:rPr>
          <w:rFonts w:ascii="Arial" w:eastAsia="Times New Roman" w:hAnsi="Arial" w:cs="Myriad Pro"/>
          <w:color w:val="4472C4" w:themeColor="accent1"/>
          <w:spacing w:val="1"/>
          <w:sz w:val="20"/>
          <w:szCs w:val="20"/>
          <w:lang w:eastAsia="fi-FI"/>
        </w:rPr>
        <w:t xml:space="preserve">kuntotutkimusraportti, </w:t>
      </w:r>
      <w:r w:rsidR="00540349">
        <w:rPr>
          <w:rFonts w:ascii="Arial" w:eastAsia="Times New Roman" w:hAnsi="Arial" w:cs="Myriad Pro"/>
          <w:color w:val="4472C4" w:themeColor="accent1"/>
          <w:spacing w:val="1"/>
          <w:sz w:val="20"/>
          <w:szCs w:val="20"/>
          <w:lang w:eastAsia="fi-FI"/>
        </w:rPr>
        <w:t>alkuperäiset suunnitelmat ja tiedot aiemmista korjauksista</w:t>
      </w:r>
      <w:r w:rsidR="4AA38E5E" w:rsidRPr="00305EC8">
        <w:rPr>
          <w:rFonts w:ascii="Arial" w:hAnsi="Arial" w:cs="Arial"/>
          <w:color w:val="4472C4" w:themeColor="accent1"/>
          <w:sz w:val="20"/>
          <w:szCs w:val="20"/>
        </w:rPr>
        <w:t>]</w:t>
      </w:r>
    </w:p>
    <w:sectPr w:rsidR="00C745F0" w:rsidRPr="000B788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F208" w14:textId="77777777" w:rsidR="00D62489" w:rsidRDefault="00D62489" w:rsidP="00D62489">
      <w:pPr>
        <w:spacing w:after="0" w:line="240" w:lineRule="auto"/>
      </w:pPr>
      <w:r>
        <w:separator/>
      </w:r>
    </w:p>
  </w:endnote>
  <w:endnote w:type="continuationSeparator" w:id="0">
    <w:p w14:paraId="5A10A357" w14:textId="77777777" w:rsidR="00D62489" w:rsidRDefault="00D62489" w:rsidP="00D6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65F0" w14:textId="77777777" w:rsidR="00D62489" w:rsidRDefault="00D62489" w:rsidP="00D62489">
      <w:pPr>
        <w:spacing w:after="0" w:line="240" w:lineRule="auto"/>
      </w:pPr>
      <w:r>
        <w:separator/>
      </w:r>
    </w:p>
  </w:footnote>
  <w:footnote w:type="continuationSeparator" w:id="0">
    <w:p w14:paraId="2539D094" w14:textId="77777777" w:rsidR="00D62489" w:rsidRDefault="00D62489" w:rsidP="00D6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78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51750A" w14:textId="235A3738" w:rsidR="002F7496" w:rsidRDefault="002F7496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171F4" w14:textId="0E0A259B" w:rsidR="002F7496" w:rsidRPr="002F7496" w:rsidRDefault="002F7496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5CCC3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252840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17773"/>
    <w:multiLevelType w:val="hybridMultilevel"/>
    <w:tmpl w:val="745A30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45BE"/>
    <w:multiLevelType w:val="hybridMultilevel"/>
    <w:tmpl w:val="A7CCC3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652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F9B"/>
    <w:multiLevelType w:val="hybridMultilevel"/>
    <w:tmpl w:val="8BDAB0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055"/>
    <w:multiLevelType w:val="hybridMultilevel"/>
    <w:tmpl w:val="DCFEA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F2CFD"/>
    <w:multiLevelType w:val="multilevel"/>
    <w:tmpl w:val="1F3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66581"/>
    <w:multiLevelType w:val="hybridMultilevel"/>
    <w:tmpl w:val="8354A6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652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53368"/>
    <w:multiLevelType w:val="hybridMultilevel"/>
    <w:tmpl w:val="BB14644E"/>
    <w:lvl w:ilvl="0" w:tplc="040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16432448">
    <w:abstractNumId w:val="1"/>
  </w:num>
  <w:num w:numId="2" w16cid:durableId="1608925739">
    <w:abstractNumId w:val="0"/>
  </w:num>
  <w:num w:numId="3" w16cid:durableId="1439907811">
    <w:abstractNumId w:val="5"/>
  </w:num>
  <w:num w:numId="4" w16cid:durableId="975186246">
    <w:abstractNumId w:val="8"/>
  </w:num>
  <w:num w:numId="5" w16cid:durableId="977994170">
    <w:abstractNumId w:val="6"/>
  </w:num>
  <w:num w:numId="6" w16cid:durableId="1469661188">
    <w:abstractNumId w:val="2"/>
  </w:num>
  <w:num w:numId="7" w16cid:durableId="140123269">
    <w:abstractNumId w:val="4"/>
  </w:num>
  <w:num w:numId="8" w16cid:durableId="1237478552">
    <w:abstractNumId w:val="7"/>
  </w:num>
  <w:num w:numId="9" w16cid:durableId="1427924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89"/>
    <w:rsid w:val="00054734"/>
    <w:rsid w:val="00083517"/>
    <w:rsid w:val="00096A09"/>
    <w:rsid w:val="000B1B5D"/>
    <w:rsid w:val="000B7885"/>
    <w:rsid w:val="001161B8"/>
    <w:rsid w:val="00142805"/>
    <w:rsid w:val="00144D40"/>
    <w:rsid w:val="001901E9"/>
    <w:rsid w:val="001A40D9"/>
    <w:rsid w:val="001B1EA2"/>
    <w:rsid w:val="0023650E"/>
    <w:rsid w:val="00270620"/>
    <w:rsid w:val="00272599"/>
    <w:rsid w:val="00277ACD"/>
    <w:rsid w:val="002A251A"/>
    <w:rsid w:val="002C6BCC"/>
    <w:rsid w:val="002F5C08"/>
    <w:rsid w:val="002F7496"/>
    <w:rsid w:val="00305EC8"/>
    <w:rsid w:val="003317EB"/>
    <w:rsid w:val="0035735A"/>
    <w:rsid w:val="00394E26"/>
    <w:rsid w:val="003A2491"/>
    <w:rsid w:val="003F1CF3"/>
    <w:rsid w:val="00400223"/>
    <w:rsid w:val="00401842"/>
    <w:rsid w:val="00457659"/>
    <w:rsid w:val="004A1F2F"/>
    <w:rsid w:val="004A5D01"/>
    <w:rsid w:val="004B6E60"/>
    <w:rsid w:val="004C4F31"/>
    <w:rsid w:val="004E5E64"/>
    <w:rsid w:val="00507977"/>
    <w:rsid w:val="00514C46"/>
    <w:rsid w:val="00540349"/>
    <w:rsid w:val="00542A7B"/>
    <w:rsid w:val="0054519A"/>
    <w:rsid w:val="00556A17"/>
    <w:rsid w:val="00576E38"/>
    <w:rsid w:val="00590559"/>
    <w:rsid w:val="005918A6"/>
    <w:rsid w:val="005975AF"/>
    <w:rsid w:val="005A0CD5"/>
    <w:rsid w:val="005F2C41"/>
    <w:rsid w:val="005F32BB"/>
    <w:rsid w:val="00607228"/>
    <w:rsid w:val="006129E7"/>
    <w:rsid w:val="006153A1"/>
    <w:rsid w:val="006572C2"/>
    <w:rsid w:val="006923C7"/>
    <w:rsid w:val="006A5B6F"/>
    <w:rsid w:val="006B5491"/>
    <w:rsid w:val="006B5E37"/>
    <w:rsid w:val="006C02AF"/>
    <w:rsid w:val="006E0CB6"/>
    <w:rsid w:val="006F201A"/>
    <w:rsid w:val="00711527"/>
    <w:rsid w:val="007A74AD"/>
    <w:rsid w:val="007D466A"/>
    <w:rsid w:val="00803C3B"/>
    <w:rsid w:val="00804FBB"/>
    <w:rsid w:val="00807C78"/>
    <w:rsid w:val="008150E8"/>
    <w:rsid w:val="00822CBE"/>
    <w:rsid w:val="00873682"/>
    <w:rsid w:val="008D0BC3"/>
    <w:rsid w:val="00900C23"/>
    <w:rsid w:val="009219D8"/>
    <w:rsid w:val="009273CA"/>
    <w:rsid w:val="00931211"/>
    <w:rsid w:val="00932917"/>
    <w:rsid w:val="009333CE"/>
    <w:rsid w:val="00935B9C"/>
    <w:rsid w:val="00951DB1"/>
    <w:rsid w:val="00992256"/>
    <w:rsid w:val="009E0B58"/>
    <w:rsid w:val="009E1D20"/>
    <w:rsid w:val="009F7F04"/>
    <w:rsid w:val="00A03C1E"/>
    <w:rsid w:val="00A07BCC"/>
    <w:rsid w:val="00A41D4B"/>
    <w:rsid w:val="00A611D0"/>
    <w:rsid w:val="00A9305F"/>
    <w:rsid w:val="00AB4764"/>
    <w:rsid w:val="00AD3AD3"/>
    <w:rsid w:val="00B121B4"/>
    <w:rsid w:val="00B462B1"/>
    <w:rsid w:val="00B54B74"/>
    <w:rsid w:val="00B576C8"/>
    <w:rsid w:val="00B726D4"/>
    <w:rsid w:val="00BB6E5F"/>
    <w:rsid w:val="00BC3403"/>
    <w:rsid w:val="00C33845"/>
    <w:rsid w:val="00C42613"/>
    <w:rsid w:val="00C42D8D"/>
    <w:rsid w:val="00C61F57"/>
    <w:rsid w:val="00C745F0"/>
    <w:rsid w:val="00C81BD4"/>
    <w:rsid w:val="00C8313A"/>
    <w:rsid w:val="00C83F76"/>
    <w:rsid w:val="00C8468C"/>
    <w:rsid w:val="00C86631"/>
    <w:rsid w:val="00C86D2D"/>
    <w:rsid w:val="00CA1C60"/>
    <w:rsid w:val="00CD0639"/>
    <w:rsid w:val="00CD355C"/>
    <w:rsid w:val="00D47B12"/>
    <w:rsid w:val="00D62489"/>
    <w:rsid w:val="00DB7380"/>
    <w:rsid w:val="00DC5F45"/>
    <w:rsid w:val="00E33B60"/>
    <w:rsid w:val="00E65A3E"/>
    <w:rsid w:val="00E70898"/>
    <w:rsid w:val="00E90F9D"/>
    <w:rsid w:val="00E959FC"/>
    <w:rsid w:val="00E97530"/>
    <w:rsid w:val="00EF0C4B"/>
    <w:rsid w:val="00F11B3E"/>
    <w:rsid w:val="00F23DC5"/>
    <w:rsid w:val="00F322E2"/>
    <w:rsid w:val="00F64650"/>
    <w:rsid w:val="00F70081"/>
    <w:rsid w:val="00FC5D17"/>
    <w:rsid w:val="00FD1C6B"/>
    <w:rsid w:val="00FD4292"/>
    <w:rsid w:val="00FE6173"/>
    <w:rsid w:val="00FF149F"/>
    <w:rsid w:val="00FF74B4"/>
    <w:rsid w:val="024654F7"/>
    <w:rsid w:val="02C7D540"/>
    <w:rsid w:val="02FE5F11"/>
    <w:rsid w:val="03928773"/>
    <w:rsid w:val="0645D9EC"/>
    <w:rsid w:val="07E69E56"/>
    <w:rsid w:val="0822BFF3"/>
    <w:rsid w:val="0877DD67"/>
    <w:rsid w:val="087DDF4F"/>
    <w:rsid w:val="08BD17FD"/>
    <w:rsid w:val="092CB783"/>
    <w:rsid w:val="09626FDA"/>
    <w:rsid w:val="0A94A45D"/>
    <w:rsid w:val="0B048D00"/>
    <w:rsid w:val="0B0516BB"/>
    <w:rsid w:val="0BCE3A0C"/>
    <w:rsid w:val="0C8EF7E7"/>
    <w:rsid w:val="0D777A9E"/>
    <w:rsid w:val="0EFB6A88"/>
    <w:rsid w:val="0F87B646"/>
    <w:rsid w:val="10551EF4"/>
    <w:rsid w:val="123E17AB"/>
    <w:rsid w:val="12940A00"/>
    <w:rsid w:val="138CBFB6"/>
    <w:rsid w:val="14F4D3FF"/>
    <w:rsid w:val="15AB7B78"/>
    <w:rsid w:val="166FE06B"/>
    <w:rsid w:val="172692B2"/>
    <w:rsid w:val="17EB8749"/>
    <w:rsid w:val="187138D4"/>
    <w:rsid w:val="197A485A"/>
    <w:rsid w:val="1987C60C"/>
    <w:rsid w:val="1E274C7C"/>
    <w:rsid w:val="1EC83681"/>
    <w:rsid w:val="1FC31CDD"/>
    <w:rsid w:val="202FE3F1"/>
    <w:rsid w:val="20352599"/>
    <w:rsid w:val="21E1178E"/>
    <w:rsid w:val="23122121"/>
    <w:rsid w:val="2496A673"/>
    <w:rsid w:val="256735DC"/>
    <w:rsid w:val="2580C115"/>
    <w:rsid w:val="275FE981"/>
    <w:rsid w:val="29A99CF0"/>
    <w:rsid w:val="2A7D7BDA"/>
    <w:rsid w:val="2B632557"/>
    <w:rsid w:val="2B8B2573"/>
    <w:rsid w:val="2BA3E14D"/>
    <w:rsid w:val="2D454CA9"/>
    <w:rsid w:val="312334A1"/>
    <w:rsid w:val="318F64FC"/>
    <w:rsid w:val="31CF7810"/>
    <w:rsid w:val="323B2E13"/>
    <w:rsid w:val="3249672D"/>
    <w:rsid w:val="33859603"/>
    <w:rsid w:val="34B51689"/>
    <w:rsid w:val="34C0AD4E"/>
    <w:rsid w:val="352C2396"/>
    <w:rsid w:val="36BD36C5"/>
    <w:rsid w:val="38A71180"/>
    <w:rsid w:val="3915389C"/>
    <w:rsid w:val="399E1CA9"/>
    <w:rsid w:val="3C78B834"/>
    <w:rsid w:val="3D118F96"/>
    <w:rsid w:val="3D15DFA2"/>
    <w:rsid w:val="3E01FC33"/>
    <w:rsid w:val="3E66EC7A"/>
    <w:rsid w:val="3E791BD1"/>
    <w:rsid w:val="3F75C3E8"/>
    <w:rsid w:val="3F9DCC94"/>
    <w:rsid w:val="3FDE420D"/>
    <w:rsid w:val="40B1A9E8"/>
    <w:rsid w:val="42D56D56"/>
    <w:rsid w:val="4315E2CF"/>
    <w:rsid w:val="43DF64E6"/>
    <w:rsid w:val="4443DD26"/>
    <w:rsid w:val="45DDB9E9"/>
    <w:rsid w:val="460D0E18"/>
    <w:rsid w:val="471705A8"/>
    <w:rsid w:val="47EAD578"/>
    <w:rsid w:val="48038F73"/>
    <w:rsid w:val="48BBB1A6"/>
    <w:rsid w:val="4986A5D9"/>
    <w:rsid w:val="4A82A889"/>
    <w:rsid w:val="4AA38E5E"/>
    <w:rsid w:val="4E60E1C2"/>
    <w:rsid w:val="4F629BF8"/>
    <w:rsid w:val="4FFCB223"/>
    <w:rsid w:val="510937D1"/>
    <w:rsid w:val="5262BDCB"/>
    <w:rsid w:val="52C4CD3A"/>
    <w:rsid w:val="52D1DF4A"/>
    <w:rsid w:val="533452E5"/>
    <w:rsid w:val="538A0A19"/>
    <w:rsid w:val="53E9EF60"/>
    <w:rsid w:val="56775BCA"/>
    <w:rsid w:val="582BEF4B"/>
    <w:rsid w:val="584B8C07"/>
    <w:rsid w:val="58F9F84A"/>
    <w:rsid w:val="590A0C15"/>
    <w:rsid w:val="5962C02A"/>
    <w:rsid w:val="59C7BFAC"/>
    <w:rsid w:val="5B8CE4C5"/>
    <w:rsid w:val="5C6A7A55"/>
    <w:rsid w:val="5D6719AF"/>
    <w:rsid w:val="5DAB65CE"/>
    <w:rsid w:val="5EB9136A"/>
    <w:rsid w:val="5FB5E842"/>
    <w:rsid w:val="5FB8CB66"/>
    <w:rsid w:val="5FCCC89A"/>
    <w:rsid w:val="5FE9B814"/>
    <w:rsid w:val="60707AA7"/>
    <w:rsid w:val="6075457F"/>
    <w:rsid w:val="613BF98C"/>
    <w:rsid w:val="62F00AD4"/>
    <w:rsid w:val="62FF3177"/>
    <w:rsid w:val="634F7FF4"/>
    <w:rsid w:val="6425A646"/>
    <w:rsid w:val="64D7EEE8"/>
    <w:rsid w:val="6543EBCA"/>
    <w:rsid w:val="66CD6754"/>
    <w:rsid w:val="676EC201"/>
    <w:rsid w:val="6A0817A3"/>
    <w:rsid w:val="6CF9467B"/>
    <w:rsid w:val="6D35D552"/>
    <w:rsid w:val="6D6E9ED6"/>
    <w:rsid w:val="6D7669B9"/>
    <w:rsid w:val="6DE63EA8"/>
    <w:rsid w:val="6E3D9017"/>
    <w:rsid w:val="6E9516DC"/>
    <w:rsid w:val="6EA6DF6B"/>
    <w:rsid w:val="7365927F"/>
    <w:rsid w:val="73CA7A39"/>
    <w:rsid w:val="73F49E59"/>
    <w:rsid w:val="750B65B2"/>
    <w:rsid w:val="75282D3C"/>
    <w:rsid w:val="7540E737"/>
    <w:rsid w:val="7580FA4B"/>
    <w:rsid w:val="75DB0C26"/>
    <w:rsid w:val="7772D5D1"/>
    <w:rsid w:val="7B5356B6"/>
    <w:rsid w:val="7B6A9559"/>
    <w:rsid w:val="7BB028BB"/>
    <w:rsid w:val="7BB132CB"/>
    <w:rsid w:val="7CFF78E9"/>
    <w:rsid w:val="7D3A09E7"/>
    <w:rsid w:val="7D800299"/>
    <w:rsid w:val="7E7CE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BBF5A6"/>
  <w15:chartTrackingRefBased/>
  <w15:docId w15:val="{E45B795E-A772-415D-98A3-BE3DFAED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62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62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62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624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NLiitejaLhteetotsikko">
    <w:name w:val="VN_Liite ja Lähteet otsikko"/>
    <w:basedOn w:val="Normaali"/>
    <w:next w:val="Normaali"/>
    <w:autoRedefine/>
    <w:uiPriority w:val="1"/>
    <w:rsid w:val="00D62489"/>
    <w:pPr>
      <w:keepNext/>
      <w:pageBreakBefore/>
      <w:suppressAutoHyphens/>
      <w:autoSpaceDE w:val="0"/>
      <w:autoSpaceDN w:val="0"/>
      <w:adjustRightInd w:val="0"/>
      <w:spacing w:before="737" w:after="170" w:line="340" w:lineRule="atLeast"/>
      <w:textAlignment w:val="center"/>
      <w:outlineLvl w:val="0"/>
    </w:pPr>
    <w:rPr>
      <w:rFonts w:ascii="Arial Narrow" w:eastAsia="Times New Roman" w:hAnsi="Arial Narrow" w:cs="Myriad Pro Light Cond"/>
      <w:b/>
      <w:color w:val="3762AF"/>
      <w:spacing w:val="10"/>
      <w:sz w:val="38"/>
      <w:szCs w:val="34"/>
      <w:lang w:eastAsia="fi-FI"/>
    </w:rPr>
  </w:style>
  <w:style w:type="paragraph" w:styleId="Merkittyluettelo">
    <w:name w:val="List Bullet"/>
    <w:basedOn w:val="Normaali"/>
    <w:uiPriority w:val="99"/>
    <w:semiHidden/>
    <w:unhideWhenUsed/>
    <w:rsid w:val="00D62489"/>
    <w:pPr>
      <w:numPr>
        <w:numId w:val="1"/>
      </w:numPr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D62489"/>
    <w:pPr>
      <w:numPr>
        <w:numId w:val="2"/>
      </w:numPr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D62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62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624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624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VNLeip1kappale">
    <w:name w:val="VN_Leipä 1. kappale"/>
    <w:basedOn w:val="Normaali"/>
    <w:qFormat/>
    <w:rsid w:val="00D62489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F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7496"/>
  </w:style>
  <w:style w:type="paragraph" w:styleId="Alatunniste">
    <w:name w:val="footer"/>
    <w:basedOn w:val="Normaali"/>
    <w:link w:val="AlatunnisteChar"/>
    <w:uiPriority w:val="99"/>
    <w:unhideWhenUsed/>
    <w:rsid w:val="002F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496"/>
  </w:style>
  <w:style w:type="table" w:styleId="TaulukkoRuudukko">
    <w:name w:val="Table Grid"/>
    <w:basedOn w:val="Normaalitaulukko"/>
    <w:uiPriority w:val="39"/>
    <w:rsid w:val="0014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2365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365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3650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365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3650E"/>
    <w:rPr>
      <w:b/>
      <w:bCs/>
      <w:sz w:val="20"/>
      <w:szCs w:val="20"/>
    </w:rPr>
  </w:style>
  <w:style w:type="paragraph" w:customStyle="1" w:styleId="paragraph">
    <w:name w:val="paragraph"/>
    <w:basedOn w:val="Normaali"/>
    <w:rsid w:val="0092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219D8"/>
  </w:style>
  <w:style w:type="character" w:customStyle="1" w:styleId="eop">
    <w:name w:val="eop"/>
    <w:basedOn w:val="Kappaleenoletusfontti"/>
    <w:rsid w:val="009219D8"/>
  </w:style>
  <w:style w:type="character" w:styleId="Hyperlinkki">
    <w:name w:val="Hyperlink"/>
    <w:basedOn w:val="Kappaleenoletusfontti"/>
    <w:uiPriority w:val="99"/>
    <w:unhideWhenUsed/>
    <w:rsid w:val="00EF0C4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0C4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F0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ptenrava.fi/asp2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9C42-DA92-40DB-A862-87B81687A33E}"/>
      </w:docPartPr>
      <w:docPartBody>
        <w:p w:rsidR="00345461" w:rsidRDefault="00345461"/>
      </w:docPartBody>
    </w:docPart>
    <w:docPart>
      <w:docPartPr>
        <w:name w:val="5C7DA702C13645D595D0C2847BDD18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D527B3-AF9E-48C8-9052-9E3B4E2C6DCE}"/>
      </w:docPartPr>
      <w:docPartBody>
        <w:p w:rsidR="0044332C" w:rsidRDefault="004433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461"/>
    <w:rsid w:val="00345461"/>
    <w:rsid w:val="0044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0A3DB5970FF4996854DFCB3ED6047" ma:contentTypeVersion="2" ma:contentTypeDescription="Create a new document." ma:contentTypeScope="" ma:versionID="14e0b97b79f1ea7209dccfcd8343fe1f">
  <xsd:schema xmlns:xsd="http://www.w3.org/2001/XMLSchema" xmlns:xs="http://www.w3.org/2001/XMLSchema" xmlns:p="http://schemas.microsoft.com/office/2006/metadata/properties" xmlns:ns2="51108d13-5acf-4ec8-b270-2cd8095b8c95" targetNamespace="http://schemas.microsoft.com/office/2006/metadata/properties" ma:root="true" ma:fieldsID="c4d47d767e6c43522bc779daeb78a040" ns2:_="">
    <xsd:import namespace="51108d13-5acf-4ec8-b270-2cd8095b8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08d13-5acf-4ec8-b270-2cd8095b8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25F94-94B1-4B45-9F2C-E57029914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97CAA-2463-4C42-8EB7-872181611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08d13-5acf-4ec8-b270-2cd8095b8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72434-F912-4106-9E5B-342791720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79231-52D7-4634-AB06-0467DAA40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1236</Words>
  <Characters>10016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Kinnunen, Simo</dc:creator>
  <cp:keywords/>
  <dc:description/>
  <cp:lastModifiedBy>Kinnunen, Simo</cp:lastModifiedBy>
  <cp:revision>29</cp:revision>
  <dcterms:created xsi:type="dcterms:W3CDTF">2023-01-31T14:00:00Z</dcterms:created>
  <dcterms:modified xsi:type="dcterms:W3CDTF">2023-08-29T05:11:00Z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2022-11-07T07:38:45Z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3b7b4905-97d0-496e-b06e-b75b8f6489a8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0x010100A8F0A3DB5970FF4996854DFCB3ED6047</vt:lpwstr>
  </property>
</Properties>
</file>